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"/>
        <w:tblW w:w="9573" w:type="dxa"/>
        <w:tblInd w:w="-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7"/>
        <w:gridCol w:w="425"/>
        <w:gridCol w:w="709"/>
        <w:gridCol w:w="2992"/>
      </w:tblGrid>
      <w:tr w:rsidR="00F95110" w14:paraId="0D1D20A7" w14:textId="77777777" w:rsidTr="00E36E24">
        <w:trPr>
          <w:trHeight w:val="20"/>
        </w:trPr>
        <w:tc>
          <w:tcPr>
            <w:tcW w:w="9573" w:type="dxa"/>
            <w:gridSpan w:val="4"/>
            <w:shd w:val="clear" w:color="auto" w:fill="C5E0B3"/>
            <w:vAlign w:val="center"/>
          </w:tcPr>
          <w:p w14:paraId="0CA766BD" w14:textId="77777777" w:rsidR="00F95110" w:rsidRDefault="00696AEF">
            <w:pPr>
              <w:tabs>
                <w:tab w:val="left" w:pos="1614"/>
              </w:tabs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DADOS DA </w:t>
            </w:r>
            <w:r w:rsidR="009C067E">
              <w:rPr>
                <w:sz w:val="24"/>
                <w:szCs w:val="24"/>
              </w:rPr>
              <w:t>UNIDADE CONSUMIDORA</w:t>
            </w:r>
            <w:r>
              <w:rPr>
                <w:sz w:val="24"/>
                <w:szCs w:val="24"/>
              </w:rPr>
              <w:t xml:space="preserve"> (UC)</w:t>
            </w:r>
          </w:p>
        </w:tc>
      </w:tr>
      <w:tr w:rsidR="00F95110" w14:paraId="331B4A26" w14:textId="77777777" w:rsidTr="00F22898">
        <w:trPr>
          <w:trHeight w:val="20"/>
        </w:trPr>
        <w:tc>
          <w:tcPr>
            <w:tcW w:w="6581" w:type="dxa"/>
            <w:gridSpan w:val="3"/>
            <w:vAlign w:val="center"/>
          </w:tcPr>
          <w:p w14:paraId="317A5ECA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Razão Social: </w:t>
            </w:r>
            <w:permStart w:id="285894492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285894492"/>
          </w:p>
        </w:tc>
        <w:tc>
          <w:tcPr>
            <w:tcW w:w="2992" w:type="dxa"/>
            <w:vAlign w:val="center"/>
          </w:tcPr>
          <w:p w14:paraId="3E934718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UC: </w:t>
            </w:r>
            <w:permStart w:id="1021274984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021274984"/>
          </w:p>
        </w:tc>
      </w:tr>
      <w:tr w:rsidR="00F95110" w14:paraId="2990F2C9" w14:textId="77777777" w:rsidTr="00E36E24">
        <w:trPr>
          <w:trHeight w:val="20"/>
        </w:trPr>
        <w:tc>
          <w:tcPr>
            <w:tcW w:w="9573" w:type="dxa"/>
            <w:gridSpan w:val="4"/>
            <w:vAlign w:val="center"/>
          </w:tcPr>
          <w:p w14:paraId="38F852E5" w14:textId="77777777" w:rsidR="00F95110" w:rsidRDefault="009C067E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Endereço: </w:t>
            </w:r>
            <w:permStart w:id="1274640337" w:edGrp="everyone"/>
            <w:r w:rsidR="00085664"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274640337"/>
            <w:r>
              <w:rPr>
                <w:b w:val="0"/>
                <w:bCs w:val="0"/>
                <w:sz w:val="24"/>
                <w:szCs w:val="24"/>
              </w:rPr>
              <w:t xml:space="preserve">  </w:t>
            </w:r>
          </w:p>
        </w:tc>
      </w:tr>
      <w:tr w:rsidR="00F22898" w14:paraId="5DFD98AC" w14:textId="77777777" w:rsidTr="00E36E24">
        <w:trPr>
          <w:trHeight w:val="20"/>
        </w:trPr>
        <w:tc>
          <w:tcPr>
            <w:tcW w:w="9573" w:type="dxa"/>
            <w:gridSpan w:val="4"/>
            <w:vAlign w:val="center"/>
          </w:tcPr>
          <w:p w14:paraId="1C435416" w14:textId="25421B06" w:rsidR="00F22898" w:rsidRDefault="00F22898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Complemento</w:t>
            </w:r>
            <w:r w:rsidRPr="00E57A89">
              <w:rPr>
                <w:b w:val="0"/>
                <w:bCs w:val="0"/>
                <w:sz w:val="10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>(</w:t>
            </w:r>
            <w:r w:rsidRPr="00E57A89">
              <w:rPr>
                <w:b w:val="0"/>
                <w:bCs w:val="0"/>
                <w:i/>
                <w:sz w:val="20"/>
                <w:szCs w:val="24"/>
              </w:rPr>
              <w:t xml:space="preserve">Exp: </w:t>
            </w:r>
            <w:r w:rsidRPr="00250A87">
              <w:rPr>
                <w:b w:val="0"/>
                <w:bCs w:val="0"/>
                <w:i/>
                <w:sz w:val="22"/>
                <w:szCs w:val="24"/>
              </w:rPr>
              <w:t>Sede Administrativa</w:t>
            </w:r>
            <w:r>
              <w:rPr>
                <w:b w:val="0"/>
                <w:bCs w:val="0"/>
                <w:sz w:val="24"/>
                <w:szCs w:val="24"/>
              </w:rPr>
              <w:t xml:space="preserve">): </w:t>
            </w:r>
            <w:permStart w:id="599533827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599533827"/>
          </w:p>
        </w:tc>
      </w:tr>
      <w:tr w:rsidR="00F95110" w14:paraId="5816DEAC" w14:textId="77777777" w:rsidTr="0096565D">
        <w:trPr>
          <w:trHeight w:val="20"/>
        </w:trPr>
        <w:tc>
          <w:tcPr>
            <w:tcW w:w="5447" w:type="dxa"/>
            <w:vAlign w:val="center"/>
          </w:tcPr>
          <w:p w14:paraId="38BEC975" w14:textId="77777777" w:rsidR="00F95110" w:rsidRDefault="00E36E2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Cidade: </w:t>
            </w:r>
            <w:permStart w:id="482370557" w:edGrp="everyone"/>
            <w:r w:rsidR="00085664"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482370557"/>
          </w:p>
        </w:tc>
        <w:tc>
          <w:tcPr>
            <w:tcW w:w="4126" w:type="dxa"/>
            <w:gridSpan w:val="3"/>
            <w:vAlign w:val="center"/>
          </w:tcPr>
          <w:p w14:paraId="0A436F70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Bairro: </w:t>
            </w:r>
            <w:permStart w:id="1112094624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112094624"/>
          </w:p>
        </w:tc>
      </w:tr>
      <w:tr w:rsidR="00F95110" w14:paraId="42CAF165" w14:textId="77777777" w:rsidTr="00F22898">
        <w:trPr>
          <w:trHeight w:val="20"/>
        </w:trPr>
        <w:tc>
          <w:tcPr>
            <w:tcW w:w="5872" w:type="dxa"/>
            <w:gridSpan w:val="2"/>
            <w:vAlign w:val="center"/>
          </w:tcPr>
          <w:p w14:paraId="0069552A" w14:textId="77777777" w:rsidR="00F95110" w:rsidRDefault="00E36E2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CNPJ/CPF: </w:t>
            </w:r>
            <w:permStart w:id="1441148098" w:edGrp="everyone"/>
            <w:r w:rsidR="00085664">
              <w:rPr>
                <w:b w:val="0"/>
                <w:bCs w:val="0"/>
                <w:sz w:val="24"/>
                <w:szCs w:val="24"/>
              </w:rPr>
              <w:t xml:space="preserve"> </w:t>
            </w:r>
            <w:bookmarkStart w:id="0" w:name="_GoBack"/>
            <w:bookmarkEnd w:id="0"/>
            <w:permEnd w:id="1441148098"/>
          </w:p>
        </w:tc>
        <w:tc>
          <w:tcPr>
            <w:tcW w:w="3701" w:type="dxa"/>
            <w:gridSpan w:val="2"/>
            <w:vAlign w:val="center"/>
          </w:tcPr>
          <w:p w14:paraId="63F4D637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Cel.: </w:t>
            </w:r>
            <w:permStart w:id="1851660118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851660118"/>
          </w:p>
        </w:tc>
      </w:tr>
      <w:tr w:rsidR="00F95110" w14:paraId="300097B1" w14:textId="77777777" w:rsidTr="00E36E24">
        <w:trPr>
          <w:trHeight w:val="20"/>
        </w:trPr>
        <w:tc>
          <w:tcPr>
            <w:tcW w:w="9573" w:type="dxa"/>
            <w:gridSpan w:val="4"/>
            <w:vAlign w:val="center"/>
          </w:tcPr>
          <w:p w14:paraId="7E9B89C0" w14:textId="77777777" w:rsidR="00F95110" w:rsidRDefault="00E36E2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E-mail: </w:t>
            </w:r>
            <w:permStart w:id="290936470" w:edGrp="everyone"/>
            <w:r w:rsidR="00085664"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290936470"/>
          </w:p>
        </w:tc>
      </w:tr>
      <w:tr w:rsidR="00F95110" w14:paraId="17A8FBBD" w14:textId="77777777" w:rsidTr="00E36E24">
        <w:trPr>
          <w:trHeight w:val="20"/>
        </w:trPr>
        <w:tc>
          <w:tcPr>
            <w:tcW w:w="9573" w:type="dxa"/>
            <w:gridSpan w:val="4"/>
            <w:vAlign w:val="center"/>
          </w:tcPr>
          <w:p w14:paraId="21C82E67" w14:textId="77777777" w:rsidR="00F95110" w:rsidRDefault="00E36E2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Inscrição Estadual (IE): </w:t>
            </w:r>
            <w:permStart w:id="1849978806" w:edGrp="everyone"/>
            <w:r w:rsidR="00085664"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849978806"/>
          </w:p>
        </w:tc>
      </w:tr>
      <w:tr w:rsidR="00F95110" w14:paraId="2B4940D6" w14:textId="77777777" w:rsidTr="00E36E24">
        <w:trPr>
          <w:trHeight w:val="20"/>
        </w:trPr>
        <w:tc>
          <w:tcPr>
            <w:tcW w:w="9573" w:type="dxa"/>
            <w:gridSpan w:val="4"/>
            <w:vAlign w:val="center"/>
          </w:tcPr>
          <w:p w14:paraId="48CE3EBA" w14:textId="77777777" w:rsidR="00F95110" w:rsidRDefault="009C067E" w:rsidP="00793CDD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Da</w:t>
            </w:r>
            <w:r w:rsidR="00793CDD">
              <w:rPr>
                <w:b w:val="0"/>
                <w:bCs w:val="0"/>
                <w:sz w:val="24"/>
                <w:szCs w:val="24"/>
              </w:rPr>
              <w:t xml:space="preserve">ta da energização (prevista): </w:t>
            </w:r>
            <w:permStart w:id="933131322" w:edGrp="everyone"/>
            <w:r w:rsidR="00085664"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933131322"/>
          </w:p>
        </w:tc>
      </w:tr>
    </w:tbl>
    <w:p w14:paraId="34490E5C" w14:textId="77777777" w:rsidR="00F95110" w:rsidRDefault="00F95110">
      <w:pPr>
        <w:rPr>
          <w:sz w:val="10"/>
          <w:szCs w:val="10"/>
        </w:rPr>
      </w:pPr>
    </w:p>
    <w:tbl>
      <w:tblPr>
        <w:tblStyle w:val="a0"/>
        <w:tblW w:w="9573" w:type="dxa"/>
        <w:tblInd w:w="-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7"/>
        <w:gridCol w:w="3686"/>
      </w:tblGrid>
      <w:tr w:rsidR="00F95110" w14:paraId="565A7481" w14:textId="77777777" w:rsidTr="00E36E24">
        <w:trPr>
          <w:trHeight w:val="20"/>
        </w:trPr>
        <w:tc>
          <w:tcPr>
            <w:tcW w:w="9573" w:type="dxa"/>
            <w:gridSpan w:val="2"/>
            <w:shd w:val="clear" w:color="auto" w:fill="C5E0B3"/>
          </w:tcPr>
          <w:p w14:paraId="71B8B73C" w14:textId="77777777" w:rsidR="00F95110" w:rsidRDefault="009C067E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DADOS PARA ASSINATURA DOS CONTRATOS CUSD E CCER</w:t>
            </w:r>
          </w:p>
        </w:tc>
      </w:tr>
      <w:tr w:rsidR="00F95110" w14:paraId="5CB49C4E" w14:textId="77777777" w:rsidTr="00E36E24">
        <w:trPr>
          <w:trHeight w:val="20"/>
        </w:trPr>
        <w:tc>
          <w:tcPr>
            <w:tcW w:w="9573" w:type="dxa"/>
            <w:gridSpan w:val="2"/>
            <w:shd w:val="clear" w:color="auto" w:fill="E2EFD9"/>
            <w:vAlign w:val="center"/>
          </w:tcPr>
          <w:p w14:paraId="67344E81" w14:textId="77777777" w:rsidR="00F95110" w:rsidRPr="00186931" w:rsidRDefault="009C067E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186931">
              <w:rPr>
                <w:b w:val="0"/>
                <w:bCs w:val="0"/>
                <w:sz w:val="24"/>
                <w:szCs w:val="24"/>
              </w:rPr>
              <w:t xml:space="preserve">Dados do representante legal </w:t>
            </w:r>
            <w:r w:rsidRPr="00827E6A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Pr="00827E6A">
              <w:rPr>
                <w:bCs w:val="0"/>
                <w:i/>
                <w:sz w:val="24"/>
                <w:szCs w:val="24"/>
              </w:rPr>
              <w:t>obrigatório</w:t>
            </w:r>
            <w:r w:rsidRPr="00827E6A">
              <w:rPr>
                <w:b w:val="0"/>
                <w:bCs w:val="0"/>
                <w:i/>
                <w:sz w:val="24"/>
                <w:szCs w:val="24"/>
              </w:rPr>
              <w:t>)</w:t>
            </w:r>
          </w:p>
        </w:tc>
      </w:tr>
      <w:tr w:rsidR="00F95110" w14:paraId="0CA322FE" w14:textId="77777777" w:rsidTr="00E36E24">
        <w:trPr>
          <w:trHeight w:val="20"/>
        </w:trPr>
        <w:tc>
          <w:tcPr>
            <w:tcW w:w="5887" w:type="dxa"/>
            <w:vAlign w:val="center"/>
          </w:tcPr>
          <w:p w14:paraId="17DD3654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Nome: </w:t>
            </w:r>
            <w:permStart w:id="1027561719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027561719"/>
          </w:p>
        </w:tc>
        <w:tc>
          <w:tcPr>
            <w:tcW w:w="3686" w:type="dxa"/>
            <w:vAlign w:val="center"/>
          </w:tcPr>
          <w:p w14:paraId="1C79EDC3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CPF: </w:t>
            </w:r>
            <w:permStart w:id="1766413706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766413706"/>
          </w:p>
        </w:tc>
      </w:tr>
      <w:tr w:rsidR="00F95110" w14:paraId="3952AE7A" w14:textId="77777777" w:rsidTr="00E36E24">
        <w:trPr>
          <w:trHeight w:val="20"/>
        </w:trPr>
        <w:tc>
          <w:tcPr>
            <w:tcW w:w="5887" w:type="dxa"/>
            <w:vAlign w:val="center"/>
          </w:tcPr>
          <w:p w14:paraId="698212E2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E-mail: </w:t>
            </w:r>
            <w:permStart w:id="263412585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263412585"/>
          </w:p>
        </w:tc>
        <w:tc>
          <w:tcPr>
            <w:tcW w:w="3686" w:type="dxa"/>
            <w:vAlign w:val="center"/>
          </w:tcPr>
          <w:p w14:paraId="3E1B532D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Cel.: </w:t>
            </w:r>
            <w:permStart w:id="574162847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574162847"/>
          </w:p>
        </w:tc>
      </w:tr>
      <w:tr w:rsidR="00F95110" w14:paraId="746CDBF1" w14:textId="77777777" w:rsidTr="00951069">
        <w:trPr>
          <w:trHeight w:val="20"/>
        </w:trPr>
        <w:tc>
          <w:tcPr>
            <w:tcW w:w="9573" w:type="dxa"/>
            <w:gridSpan w:val="2"/>
            <w:shd w:val="clear" w:color="auto" w:fill="EAF1DD" w:themeFill="accent3" w:themeFillTint="33"/>
            <w:vAlign w:val="center"/>
          </w:tcPr>
          <w:p w14:paraId="33FC62F3" w14:textId="77777777" w:rsidR="00F95110" w:rsidRPr="00186931" w:rsidRDefault="009C067E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186931">
              <w:rPr>
                <w:b w:val="0"/>
                <w:bCs w:val="0"/>
                <w:sz w:val="24"/>
                <w:szCs w:val="24"/>
              </w:rPr>
              <w:t xml:space="preserve">Dados da testemunha </w:t>
            </w:r>
            <w:r w:rsidRPr="00827E6A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Pr="00827E6A">
              <w:rPr>
                <w:bCs w:val="0"/>
                <w:i/>
                <w:sz w:val="24"/>
                <w:szCs w:val="24"/>
              </w:rPr>
              <w:t>opcional</w:t>
            </w:r>
            <w:r w:rsidRPr="00827E6A">
              <w:rPr>
                <w:b w:val="0"/>
                <w:bCs w:val="0"/>
                <w:i/>
                <w:sz w:val="24"/>
                <w:szCs w:val="24"/>
              </w:rPr>
              <w:t>)</w:t>
            </w:r>
          </w:p>
        </w:tc>
      </w:tr>
      <w:tr w:rsidR="00F95110" w14:paraId="44ECCC2D" w14:textId="77777777" w:rsidTr="00E36E24">
        <w:trPr>
          <w:trHeight w:val="20"/>
        </w:trPr>
        <w:tc>
          <w:tcPr>
            <w:tcW w:w="5887" w:type="dxa"/>
            <w:vAlign w:val="center"/>
          </w:tcPr>
          <w:p w14:paraId="0F3E9A53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Nome: </w:t>
            </w:r>
            <w:permStart w:id="2025983760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2025983760"/>
            <w:r w:rsidR="009C067E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6FB319AC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CPF: </w:t>
            </w:r>
            <w:permStart w:id="761661047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761661047"/>
          </w:p>
        </w:tc>
      </w:tr>
      <w:tr w:rsidR="00F95110" w14:paraId="61CA2C10" w14:textId="77777777" w:rsidTr="00E36E24">
        <w:trPr>
          <w:trHeight w:val="20"/>
        </w:trPr>
        <w:tc>
          <w:tcPr>
            <w:tcW w:w="5887" w:type="dxa"/>
            <w:vAlign w:val="center"/>
          </w:tcPr>
          <w:p w14:paraId="4B61BB61" w14:textId="77777777" w:rsidR="00F95110" w:rsidRDefault="009C067E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E-mail: </w:t>
            </w:r>
            <w:permStart w:id="1296125895" w:edGrp="everyone"/>
            <w:r w:rsidR="00085664"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296125895"/>
            <w:r>
              <w:rPr>
                <w:b w:val="0"/>
                <w:bCs w:val="0"/>
                <w:sz w:val="24"/>
                <w:szCs w:val="24"/>
              </w:rPr>
              <w:t xml:space="preserve">  </w:t>
            </w:r>
          </w:p>
        </w:tc>
        <w:tc>
          <w:tcPr>
            <w:tcW w:w="3686" w:type="dxa"/>
            <w:vAlign w:val="center"/>
          </w:tcPr>
          <w:p w14:paraId="7F5E5AB1" w14:textId="77777777" w:rsidR="00F95110" w:rsidRDefault="00085664">
            <w:pPr>
              <w:spacing w:line="276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Cel.: </w:t>
            </w:r>
            <w:permStart w:id="1057126009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057126009"/>
          </w:p>
        </w:tc>
      </w:tr>
      <w:tr w:rsidR="00F95110" w14:paraId="14EB5D2F" w14:textId="77777777" w:rsidTr="00951069">
        <w:trPr>
          <w:trHeight w:val="20"/>
        </w:trPr>
        <w:tc>
          <w:tcPr>
            <w:tcW w:w="9573" w:type="dxa"/>
            <w:gridSpan w:val="2"/>
            <w:shd w:val="clear" w:color="auto" w:fill="EAF1DD" w:themeFill="accent3" w:themeFillTint="33"/>
            <w:vAlign w:val="center"/>
          </w:tcPr>
          <w:p w14:paraId="24095415" w14:textId="77777777" w:rsidR="00F95110" w:rsidRPr="00186931" w:rsidRDefault="009C067E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186931">
              <w:rPr>
                <w:b w:val="0"/>
                <w:bCs w:val="0"/>
                <w:sz w:val="24"/>
                <w:szCs w:val="24"/>
              </w:rPr>
              <w:t xml:space="preserve">E-mail para envio das faturas de energia </w:t>
            </w:r>
            <w:r w:rsidRPr="00827E6A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Pr="00827E6A">
              <w:rPr>
                <w:bCs w:val="0"/>
                <w:i/>
                <w:sz w:val="24"/>
                <w:szCs w:val="24"/>
              </w:rPr>
              <w:t>obrigatório</w:t>
            </w:r>
            <w:r w:rsidRPr="00827E6A">
              <w:rPr>
                <w:b w:val="0"/>
                <w:bCs w:val="0"/>
                <w:i/>
                <w:sz w:val="24"/>
                <w:szCs w:val="24"/>
              </w:rPr>
              <w:t>)</w:t>
            </w:r>
          </w:p>
        </w:tc>
      </w:tr>
      <w:tr w:rsidR="00F95110" w14:paraId="72C8FFF6" w14:textId="77777777" w:rsidTr="00E36E24">
        <w:trPr>
          <w:trHeight w:val="20"/>
        </w:trPr>
        <w:tc>
          <w:tcPr>
            <w:tcW w:w="9573" w:type="dxa"/>
            <w:gridSpan w:val="2"/>
            <w:vAlign w:val="center"/>
          </w:tcPr>
          <w:p w14:paraId="2462865A" w14:textId="77777777" w:rsidR="00F95110" w:rsidRDefault="00085664">
            <w:pPr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E-mail: </w:t>
            </w:r>
            <w:permStart w:id="1587445040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587445040"/>
          </w:p>
        </w:tc>
      </w:tr>
    </w:tbl>
    <w:p w14:paraId="24107555" w14:textId="77777777" w:rsidR="00F95110" w:rsidRDefault="00F95110">
      <w:pPr>
        <w:rPr>
          <w:sz w:val="10"/>
          <w:szCs w:val="10"/>
        </w:rPr>
      </w:pPr>
    </w:p>
    <w:tbl>
      <w:tblPr>
        <w:tblStyle w:val="a1"/>
        <w:tblW w:w="9573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191"/>
        <w:gridCol w:w="1595"/>
        <w:gridCol w:w="1596"/>
        <w:gridCol w:w="3191"/>
      </w:tblGrid>
      <w:tr w:rsidR="00F95110" w14:paraId="7F641DC6" w14:textId="77777777" w:rsidTr="00E36E24">
        <w:trPr>
          <w:trHeight w:val="227"/>
        </w:trPr>
        <w:tc>
          <w:tcPr>
            <w:tcW w:w="957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</w:tcPr>
          <w:p w14:paraId="26720630" w14:textId="77777777" w:rsidR="00F95110" w:rsidRDefault="009C067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TARIFA E DEMANDA(S) A SEREM CONTRATADAS</w:t>
            </w:r>
          </w:p>
        </w:tc>
      </w:tr>
      <w:tr w:rsidR="00951069" w14:paraId="61D622D2" w14:textId="77777777" w:rsidTr="00951069">
        <w:trPr>
          <w:trHeight w:val="227"/>
        </w:trPr>
        <w:tc>
          <w:tcPr>
            <w:tcW w:w="957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3ED739EE" w14:textId="77777777" w:rsidR="00951069" w:rsidRPr="00696AEF" w:rsidRDefault="00951069" w:rsidP="007F6E79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Opções</w:t>
            </w:r>
            <w:r w:rsidRPr="00696AEF">
              <w:rPr>
                <w:i/>
                <w:sz w:val="24"/>
              </w:rPr>
              <w:t xml:space="preserve"> tarifária</w:t>
            </w:r>
            <w:r>
              <w:rPr>
                <w:i/>
                <w:sz w:val="24"/>
              </w:rPr>
              <w:t>s</w:t>
            </w:r>
          </w:p>
        </w:tc>
      </w:tr>
      <w:tr w:rsidR="00951069" w14:paraId="74ED8EBB" w14:textId="77777777" w:rsidTr="007C65EC">
        <w:trPr>
          <w:trHeight w:val="227"/>
        </w:trPr>
        <w:tc>
          <w:tcPr>
            <w:tcW w:w="3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2B771" w14:textId="77777777" w:rsidR="00951069" w:rsidRPr="00696AEF" w:rsidRDefault="00951069" w:rsidP="00E36E24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(</w:t>
            </w:r>
            <w:permStart w:id="271322332" w:edGrp="everyone"/>
            <w:r>
              <w:rPr>
                <w:b w:val="0"/>
                <w:sz w:val="24"/>
              </w:rPr>
              <w:t xml:space="preserve">    </w:t>
            </w:r>
            <w:permEnd w:id="271322332"/>
            <w:r>
              <w:rPr>
                <w:b w:val="0"/>
                <w:sz w:val="24"/>
              </w:rPr>
              <w:t xml:space="preserve">) </w:t>
            </w:r>
            <w:r w:rsidRPr="00696AEF">
              <w:rPr>
                <w:b w:val="0"/>
                <w:sz w:val="24"/>
              </w:rPr>
              <w:t>Optante em BT</w:t>
            </w:r>
          </w:p>
        </w:tc>
        <w:tc>
          <w:tcPr>
            <w:tcW w:w="31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444C22" w14:textId="77777777" w:rsidR="00951069" w:rsidRPr="00696AEF" w:rsidRDefault="00951069" w:rsidP="00E36E24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(</w:t>
            </w:r>
            <w:permStart w:id="1402281890" w:edGrp="everyone"/>
            <w:r>
              <w:rPr>
                <w:b w:val="0"/>
                <w:sz w:val="24"/>
              </w:rPr>
              <w:t xml:space="preserve">    </w:t>
            </w:r>
            <w:permEnd w:id="1402281890"/>
            <w:r>
              <w:rPr>
                <w:b w:val="0"/>
                <w:sz w:val="24"/>
              </w:rPr>
              <w:t>) Horo-sazonal Verde</w:t>
            </w:r>
          </w:p>
        </w:tc>
        <w:tc>
          <w:tcPr>
            <w:tcW w:w="3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29855A" w14:textId="77777777" w:rsidR="00951069" w:rsidRPr="00696AEF" w:rsidRDefault="00951069" w:rsidP="00E36E24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(</w:t>
            </w:r>
            <w:permStart w:id="496775932" w:edGrp="everyone"/>
            <w:r>
              <w:rPr>
                <w:b w:val="0"/>
                <w:sz w:val="24"/>
              </w:rPr>
              <w:t xml:space="preserve">    </w:t>
            </w:r>
            <w:permEnd w:id="496775932"/>
            <w:r>
              <w:rPr>
                <w:b w:val="0"/>
                <w:sz w:val="24"/>
              </w:rPr>
              <w:t>) Horo-sazonal Azul</w:t>
            </w:r>
          </w:p>
        </w:tc>
      </w:tr>
      <w:tr w:rsidR="00951069" w14:paraId="304952B5" w14:textId="77777777" w:rsidTr="00792A91">
        <w:trPr>
          <w:trHeight w:val="227"/>
        </w:trPr>
        <w:tc>
          <w:tcPr>
            <w:tcW w:w="957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14:paraId="58898F3F" w14:textId="77777777" w:rsidR="00951069" w:rsidRPr="00792A91" w:rsidRDefault="00792A91" w:rsidP="00E36E24">
            <w:pPr>
              <w:jc w:val="center"/>
              <w:rPr>
                <w:i/>
                <w:sz w:val="24"/>
              </w:rPr>
            </w:pPr>
            <w:r w:rsidRPr="00792A91">
              <w:rPr>
                <w:i/>
                <w:sz w:val="24"/>
              </w:rPr>
              <w:t>Opções de demandas</w:t>
            </w:r>
          </w:p>
        </w:tc>
      </w:tr>
      <w:tr w:rsidR="00792A91" w14:paraId="339A7902" w14:textId="77777777" w:rsidTr="00FC2719">
        <w:trPr>
          <w:trHeight w:val="227"/>
        </w:trPr>
        <w:tc>
          <w:tcPr>
            <w:tcW w:w="47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F6B609" w14:textId="77777777" w:rsidR="00792A91" w:rsidRPr="00792A91" w:rsidRDefault="00792A91" w:rsidP="00792A91">
            <w:pPr>
              <w:jc w:val="center"/>
              <w:rPr>
                <w:b w:val="0"/>
                <w:i/>
                <w:sz w:val="24"/>
              </w:rPr>
            </w:pPr>
            <w:r>
              <w:rPr>
                <w:b w:val="0"/>
                <w:i/>
                <w:sz w:val="24"/>
              </w:rPr>
              <w:t xml:space="preserve">Demanda de </w:t>
            </w:r>
            <w:r w:rsidRPr="00792A91">
              <w:rPr>
                <w:b w:val="0"/>
                <w:i/>
                <w:sz w:val="24"/>
              </w:rPr>
              <w:t>Carga</w:t>
            </w:r>
            <w:r>
              <w:rPr>
                <w:b w:val="0"/>
                <w:i/>
                <w:sz w:val="24"/>
              </w:rPr>
              <w:t xml:space="preserve"> (kW)</w:t>
            </w:r>
          </w:p>
        </w:tc>
        <w:tc>
          <w:tcPr>
            <w:tcW w:w="47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B2274D" w14:textId="77777777" w:rsidR="00792A91" w:rsidRPr="00792A91" w:rsidRDefault="00792A91" w:rsidP="00792A91">
            <w:pPr>
              <w:jc w:val="center"/>
              <w:rPr>
                <w:b w:val="0"/>
                <w:i/>
                <w:sz w:val="24"/>
              </w:rPr>
            </w:pPr>
            <w:r>
              <w:rPr>
                <w:b w:val="0"/>
                <w:i/>
                <w:sz w:val="24"/>
              </w:rPr>
              <w:t xml:space="preserve">Demanda de </w:t>
            </w:r>
            <w:r w:rsidRPr="00792A91">
              <w:rPr>
                <w:b w:val="0"/>
                <w:i/>
                <w:sz w:val="24"/>
              </w:rPr>
              <w:t>Geração</w:t>
            </w:r>
            <w:r>
              <w:rPr>
                <w:b w:val="0"/>
                <w:i/>
                <w:sz w:val="24"/>
              </w:rPr>
              <w:t xml:space="preserve"> (kW)</w:t>
            </w:r>
          </w:p>
        </w:tc>
      </w:tr>
      <w:tr w:rsidR="00792A91" w14:paraId="4D755AA8" w14:textId="77777777" w:rsidTr="00FC2719">
        <w:trPr>
          <w:trHeight w:val="227"/>
        </w:trPr>
        <w:tc>
          <w:tcPr>
            <w:tcW w:w="47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2118DE" w14:textId="77777777" w:rsidR="00792A91" w:rsidRPr="00792A91" w:rsidRDefault="00792A91" w:rsidP="00792A91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Ponta (P):</w:t>
            </w:r>
            <w:r w:rsidR="00085664">
              <w:rPr>
                <w:b w:val="0"/>
                <w:sz w:val="24"/>
              </w:rPr>
              <w:t xml:space="preserve"> </w:t>
            </w:r>
            <w:permStart w:id="1436299752" w:edGrp="everyone"/>
            <w:r w:rsidR="00085664">
              <w:rPr>
                <w:b w:val="0"/>
                <w:sz w:val="24"/>
              </w:rPr>
              <w:t xml:space="preserve"> </w:t>
            </w:r>
            <w:permEnd w:id="1436299752"/>
          </w:p>
        </w:tc>
        <w:tc>
          <w:tcPr>
            <w:tcW w:w="47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3E001" w14:textId="77777777" w:rsidR="00792A91" w:rsidRPr="00792A91" w:rsidRDefault="00792A91" w:rsidP="00792A91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Ponta (P):</w:t>
            </w:r>
            <w:r w:rsidR="00085664">
              <w:rPr>
                <w:b w:val="0"/>
                <w:sz w:val="24"/>
              </w:rPr>
              <w:t xml:space="preserve"> </w:t>
            </w:r>
            <w:permStart w:id="128090093" w:edGrp="everyone"/>
            <w:r w:rsidR="00085664">
              <w:rPr>
                <w:b w:val="0"/>
                <w:sz w:val="24"/>
              </w:rPr>
              <w:t xml:space="preserve"> </w:t>
            </w:r>
            <w:permEnd w:id="128090093"/>
          </w:p>
        </w:tc>
      </w:tr>
      <w:tr w:rsidR="00792A91" w14:paraId="536D8D9C" w14:textId="77777777" w:rsidTr="00FC2719">
        <w:trPr>
          <w:trHeight w:val="227"/>
        </w:trPr>
        <w:tc>
          <w:tcPr>
            <w:tcW w:w="47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3C622" w14:textId="77777777" w:rsidR="00792A91" w:rsidRPr="00792A91" w:rsidRDefault="00792A91" w:rsidP="00792A91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Fora de Ponta (FP): </w:t>
            </w:r>
            <w:permStart w:id="1454012686" w:edGrp="everyone"/>
            <w:r w:rsidR="00085664">
              <w:rPr>
                <w:b w:val="0"/>
                <w:sz w:val="24"/>
              </w:rPr>
              <w:t xml:space="preserve"> </w:t>
            </w:r>
            <w:permEnd w:id="1454012686"/>
          </w:p>
        </w:tc>
        <w:tc>
          <w:tcPr>
            <w:tcW w:w="47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74DDCB" w14:textId="77777777" w:rsidR="00792A91" w:rsidRPr="00792A91" w:rsidRDefault="00792A91" w:rsidP="00792A91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Fora de Ponta (FP):</w:t>
            </w:r>
            <w:r w:rsidR="00085664">
              <w:rPr>
                <w:b w:val="0"/>
                <w:sz w:val="24"/>
              </w:rPr>
              <w:t xml:space="preserve"> </w:t>
            </w:r>
            <w:permStart w:id="1390049510" w:edGrp="everyone"/>
            <w:r w:rsidR="00085664">
              <w:rPr>
                <w:b w:val="0"/>
                <w:sz w:val="24"/>
              </w:rPr>
              <w:t xml:space="preserve"> </w:t>
            </w:r>
            <w:permEnd w:id="1390049510"/>
          </w:p>
        </w:tc>
      </w:tr>
    </w:tbl>
    <w:p w14:paraId="2CDE83D9" w14:textId="77777777" w:rsidR="00F95110" w:rsidRDefault="00F95110">
      <w:pPr>
        <w:tabs>
          <w:tab w:val="left" w:pos="5888"/>
          <w:tab w:val="left" w:pos="8505"/>
        </w:tabs>
        <w:ind w:right="-7"/>
        <w:rPr>
          <w:color w:val="000000"/>
          <w:sz w:val="6"/>
          <w:szCs w:val="10"/>
        </w:rPr>
      </w:pPr>
    </w:p>
    <w:tbl>
      <w:tblPr>
        <w:tblStyle w:val="a1"/>
        <w:tblW w:w="9573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4786"/>
        <w:gridCol w:w="2393"/>
        <w:gridCol w:w="2394"/>
      </w:tblGrid>
      <w:tr w:rsidR="00085664" w14:paraId="717821E4" w14:textId="77777777" w:rsidTr="0098747B">
        <w:trPr>
          <w:trHeight w:val="227"/>
        </w:trPr>
        <w:tc>
          <w:tcPr>
            <w:tcW w:w="957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</w:tcPr>
          <w:p w14:paraId="6F74DE11" w14:textId="77777777" w:rsidR="00085664" w:rsidRDefault="00085664" w:rsidP="0098747B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ENERGIZAÇÃO DIRETO NO</w:t>
            </w:r>
            <w:r w:rsidR="00C72047">
              <w:rPr>
                <w:sz w:val="24"/>
                <w:szCs w:val="24"/>
              </w:rPr>
              <w:t xml:space="preserve"> AMBIENTE DE CONTRATAÇÃO LIVRE -</w:t>
            </w:r>
            <w:r>
              <w:rPr>
                <w:sz w:val="24"/>
                <w:szCs w:val="24"/>
              </w:rPr>
              <w:t xml:space="preserve"> ACL</w:t>
            </w:r>
          </w:p>
        </w:tc>
      </w:tr>
      <w:tr w:rsidR="00C72047" w14:paraId="73B41BCD" w14:textId="77777777" w:rsidTr="00197EB4">
        <w:trPr>
          <w:trHeight w:val="227"/>
        </w:trPr>
        <w:tc>
          <w:tcPr>
            <w:tcW w:w="4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B92170" w14:textId="77777777" w:rsidR="00C72047" w:rsidRPr="00C72047" w:rsidRDefault="00C72047" w:rsidP="0098747B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UC será energizada diretamente no ACL?</w:t>
            </w:r>
          </w:p>
        </w:tc>
        <w:tc>
          <w:tcPr>
            <w:tcW w:w="2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449808" w14:textId="77777777" w:rsidR="00C72047" w:rsidRPr="00C72047" w:rsidRDefault="00C72047" w:rsidP="0098747B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(</w:t>
            </w:r>
            <w:permStart w:id="687160134" w:edGrp="everyone"/>
            <w:r>
              <w:rPr>
                <w:b w:val="0"/>
                <w:sz w:val="24"/>
              </w:rPr>
              <w:t xml:space="preserve">    </w:t>
            </w:r>
            <w:permEnd w:id="687160134"/>
            <w:r>
              <w:rPr>
                <w:b w:val="0"/>
                <w:sz w:val="24"/>
              </w:rPr>
              <w:t>) Sim</w:t>
            </w:r>
          </w:p>
        </w:tc>
        <w:tc>
          <w:tcPr>
            <w:tcW w:w="2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95CA6" w14:textId="77777777" w:rsidR="00C72047" w:rsidRPr="00C72047" w:rsidRDefault="00C72047" w:rsidP="0098747B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(</w:t>
            </w:r>
            <w:permStart w:id="1086589620" w:edGrp="everyone"/>
            <w:r>
              <w:rPr>
                <w:b w:val="0"/>
                <w:sz w:val="24"/>
              </w:rPr>
              <w:t xml:space="preserve">    </w:t>
            </w:r>
            <w:permEnd w:id="1086589620"/>
            <w:r>
              <w:rPr>
                <w:b w:val="0"/>
                <w:sz w:val="24"/>
              </w:rPr>
              <w:t>) Não</w:t>
            </w:r>
          </w:p>
        </w:tc>
      </w:tr>
      <w:tr w:rsidR="00C72047" w14:paraId="6B15BC03" w14:textId="77777777" w:rsidTr="00C72047">
        <w:trPr>
          <w:trHeight w:val="227"/>
        </w:trPr>
        <w:tc>
          <w:tcPr>
            <w:tcW w:w="957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14:paraId="5F9B7CF5" w14:textId="39E8EDDE" w:rsidR="00C72047" w:rsidRPr="007A1EC1" w:rsidRDefault="007A1EC1" w:rsidP="007A1EC1">
            <w:pPr>
              <w:jc w:val="center"/>
              <w:rPr>
                <w:i/>
                <w:iCs/>
                <w:sz w:val="24"/>
                <w:szCs w:val="24"/>
              </w:rPr>
            </w:pPr>
            <w:r w:rsidRPr="007A1EC1">
              <w:rPr>
                <w:i/>
                <w:iCs/>
                <w:sz w:val="24"/>
                <w:szCs w:val="24"/>
              </w:rPr>
              <w:t>Novas</w:t>
            </w:r>
            <w:r w:rsidR="006D1F45" w:rsidRPr="007A1EC1">
              <w:rPr>
                <w:i/>
                <w:iCs/>
                <w:sz w:val="24"/>
                <w:szCs w:val="24"/>
              </w:rPr>
              <w:t xml:space="preserve"> ligações </w:t>
            </w:r>
            <w:r w:rsidRPr="007A1EC1">
              <w:rPr>
                <w:i/>
                <w:iCs/>
                <w:sz w:val="24"/>
                <w:szCs w:val="24"/>
              </w:rPr>
              <w:t>direto no</w:t>
            </w:r>
            <w:r w:rsidR="006D1F45" w:rsidRPr="007A1EC1">
              <w:rPr>
                <w:i/>
                <w:iCs/>
                <w:sz w:val="24"/>
                <w:szCs w:val="24"/>
              </w:rPr>
              <w:t xml:space="preserve"> </w:t>
            </w:r>
            <w:r w:rsidRPr="007A1EC1">
              <w:rPr>
                <w:i/>
                <w:iCs/>
                <w:sz w:val="24"/>
                <w:szCs w:val="24"/>
              </w:rPr>
              <w:t>ACL</w:t>
            </w:r>
            <w:r w:rsidR="006D1F45" w:rsidRPr="007A1EC1">
              <w:rPr>
                <w:i/>
                <w:iCs/>
                <w:sz w:val="24"/>
                <w:szCs w:val="24"/>
              </w:rPr>
              <w:t>, é necessá</w:t>
            </w:r>
            <w:r>
              <w:rPr>
                <w:i/>
                <w:iCs/>
                <w:sz w:val="24"/>
                <w:szCs w:val="24"/>
              </w:rPr>
              <w:t>rio</w:t>
            </w:r>
            <w:r w:rsidR="006D1F45" w:rsidRPr="007A1EC1">
              <w:rPr>
                <w:i/>
                <w:iCs/>
                <w:sz w:val="24"/>
                <w:szCs w:val="24"/>
              </w:rPr>
              <w:t xml:space="preserve"> </w:t>
            </w:r>
            <w:r w:rsidRPr="007A1EC1">
              <w:rPr>
                <w:i/>
                <w:iCs/>
                <w:sz w:val="24"/>
                <w:szCs w:val="24"/>
              </w:rPr>
              <w:t>apresentar</w:t>
            </w:r>
            <w:r>
              <w:rPr>
                <w:i/>
                <w:iCs/>
                <w:sz w:val="24"/>
                <w:szCs w:val="24"/>
              </w:rPr>
              <w:t xml:space="preserve"> o</w:t>
            </w:r>
            <w:r w:rsidRPr="007A1EC1">
              <w:rPr>
                <w:i/>
                <w:iCs/>
                <w:sz w:val="24"/>
                <w:szCs w:val="24"/>
              </w:rPr>
              <w:t xml:space="preserve"> </w:t>
            </w:r>
            <w:r w:rsidR="006D1F45" w:rsidRPr="007A1EC1">
              <w:rPr>
                <w:i/>
                <w:iCs/>
                <w:sz w:val="24"/>
                <w:szCs w:val="24"/>
              </w:rPr>
              <w:t>formulá</w:t>
            </w:r>
            <w:r>
              <w:rPr>
                <w:i/>
                <w:iCs/>
                <w:sz w:val="24"/>
                <w:szCs w:val="24"/>
              </w:rPr>
              <w:t xml:space="preserve">rio </w:t>
            </w:r>
            <w:r w:rsidRPr="007A1EC1">
              <w:rPr>
                <w:i/>
                <w:iCs/>
                <w:sz w:val="24"/>
                <w:szCs w:val="24"/>
              </w:rPr>
              <w:t>FP 310.10.01</w:t>
            </w:r>
          </w:p>
        </w:tc>
      </w:tr>
    </w:tbl>
    <w:p w14:paraId="3BDAA657" w14:textId="77777777" w:rsidR="00085664" w:rsidRPr="0060401B" w:rsidRDefault="00085664">
      <w:pPr>
        <w:tabs>
          <w:tab w:val="left" w:pos="5888"/>
          <w:tab w:val="left" w:pos="8505"/>
        </w:tabs>
        <w:ind w:right="-7"/>
        <w:rPr>
          <w:color w:val="000000"/>
          <w:sz w:val="6"/>
          <w:szCs w:val="10"/>
        </w:rPr>
      </w:pPr>
    </w:p>
    <w:p w14:paraId="4E2C3D22" w14:textId="77777777" w:rsidR="00F95110" w:rsidRPr="007A1EC1" w:rsidRDefault="009C067E">
      <w:pPr>
        <w:tabs>
          <w:tab w:val="left" w:pos="284"/>
        </w:tabs>
        <w:jc w:val="both"/>
        <w:rPr>
          <w:iCs/>
          <w:sz w:val="24"/>
          <w:szCs w:val="22"/>
          <w:u w:val="single"/>
        </w:rPr>
      </w:pPr>
      <w:r w:rsidRPr="007A1EC1">
        <w:rPr>
          <w:iCs/>
          <w:sz w:val="24"/>
          <w:szCs w:val="22"/>
          <w:u w:val="single"/>
        </w:rPr>
        <w:t>Modalidades tarifárias disponíveis para contratação e</w:t>
      </w:r>
      <w:r w:rsidR="0060401B" w:rsidRPr="007A1EC1">
        <w:rPr>
          <w:iCs/>
          <w:sz w:val="24"/>
          <w:szCs w:val="22"/>
          <w:u w:val="single"/>
        </w:rPr>
        <w:t xml:space="preserve"> demais</w:t>
      </w:r>
      <w:r w:rsidRPr="007A1EC1">
        <w:rPr>
          <w:iCs/>
          <w:sz w:val="24"/>
          <w:szCs w:val="22"/>
          <w:u w:val="single"/>
        </w:rPr>
        <w:t xml:space="preserve"> informações:</w:t>
      </w:r>
    </w:p>
    <w:p w14:paraId="12321FEA" w14:textId="77777777" w:rsidR="00F95110" w:rsidRPr="0060401B" w:rsidRDefault="00F95110">
      <w:pPr>
        <w:tabs>
          <w:tab w:val="left" w:pos="284"/>
        </w:tabs>
        <w:jc w:val="both"/>
        <w:rPr>
          <w:sz w:val="6"/>
          <w:szCs w:val="10"/>
        </w:rPr>
      </w:pPr>
    </w:p>
    <w:p w14:paraId="27FF1054" w14:textId="0014831A" w:rsidR="00F95110" w:rsidRDefault="009C06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793CDD">
        <w:rPr>
          <w:bCs w:val="0"/>
          <w:color w:val="000000"/>
          <w:sz w:val="24"/>
          <w:szCs w:val="24"/>
          <w:u w:val="single"/>
        </w:rPr>
        <w:t>Optante em</w:t>
      </w:r>
      <w:r w:rsidRPr="00793CD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793CDD">
        <w:rPr>
          <w:bCs w:val="0"/>
          <w:color w:val="000000"/>
          <w:sz w:val="24"/>
          <w:szCs w:val="24"/>
          <w:u w:val="single"/>
        </w:rPr>
        <w:t>BT: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r w:rsidR="00E940F6">
        <w:rPr>
          <w:b w:val="0"/>
          <w:bCs w:val="0"/>
          <w:color w:val="000000"/>
          <w:sz w:val="24"/>
          <w:szCs w:val="24"/>
        </w:rPr>
        <w:t xml:space="preserve"> </w:t>
      </w:r>
      <w:r w:rsidR="00E940F6" w:rsidRPr="00E940F6">
        <w:rPr>
          <w:b w:val="0"/>
          <w:bCs w:val="0"/>
          <w:color w:val="000000"/>
          <w:sz w:val="24"/>
          <w:szCs w:val="24"/>
        </w:rPr>
        <w:t>Modalidade tarifária simplificada, com tarifa única para o consumo de energia, sem diferenciação por horário de utilização. Não há contratação de demanda. A opção está disponível para unidades consumidoras com transformador de até 112,5 kVA. Unidades consumidoras enquadradas nesta modalidade não podem participar do Sistema de Compensação de Energia Elétrica (SCEE)</w:t>
      </w:r>
      <w:r w:rsidR="00E940F6">
        <w:rPr>
          <w:b w:val="0"/>
          <w:bCs w:val="0"/>
          <w:color w:val="000000"/>
          <w:sz w:val="24"/>
          <w:szCs w:val="24"/>
        </w:rPr>
        <w:t>.</w:t>
      </w:r>
    </w:p>
    <w:p w14:paraId="7F222274" w14:textId="77777777" w:rsidR="00F95110" w:rsidRPr="0060401B" w:rsidRDefault="00F95110">
      <w:pPr>
        <w:tabs>
          <w:tab w:val="left" w:pos="284"/>
        </w:tabs>
        <w:jc w:val="both"/>
        <w:rPr>
          <w:b w:val="0"/>
          <w:bCs w:val="0"/>
          <w:sz w:val="6"/>
          <w:szCs w:val="10"/>
        </w:rPr>
      </w:pPr>
    </w:p>
    <w:p w14:paraId="5B90C855" w14:textId="0C43A6B3" w:rsidR="00F95110" w:rsidRDefault="009C067E">
      <w:pPr>
        <w:pBdr>
          <w:top w:val="nil"/>
          <w:left w:val="nil"/>
          <w:bottom w:val="nil"/>
          <w:right w:val="nil"/>
          <w:between w:val="nil"/>
        </w:pBdr>
        <w:jc w:val="both"/>
        <w:rPr>
          <w:b w:val="0"/>
          <w:bCs w:val="0"/>
          <w:color w:val="000000"/>
          <w:sz w:val="24"/>
          <w:szCs w:val="24"/>
        </w:rPr>
      </w:pPr>
      <w:r w:rsidRPr="00793CDD">
        <w:rPr>
          <w:bCs w:val="0"/>
          <w:color w:val="000000"/>
          <w:sz w:val="24"/>
          <w:szCs w:val="24"/>
          <w:u w:val="single"/>
        </w:rPr>
        <w:t>Horo-sazonal Verde: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r w:rsidR="00E940F6">
        <w:rPr>
          <w:b w:val="0"/>
          <w:bCs w:val="0"/>
          <w:color w:val="000000"/>
          <w:sz w:val="24"/>
          <w:szCs w:val="24"/>
        </w:rPr>
        <w:t>M</w:t>
      </w:r>
      <w:r>
        <w:rPr>
          <w:b w:val="0"/>
          <w:bCs w:val="0"/>
          <w:color w:val="000000"/>
          <w:sz w:val="24"/>
          <w:szCs w:val="24"/>
        </w:rPr>
        <w:t>odalidade</w:t>
      </w:r>
      <w:r w:rsidR="00E940F6">
        <w:rPr>
          <w:b w:val="0"/>
          <w:bCs w:val="0"/>
          <w:color w:val="000000"/>
          <w:sz w:val="24"/>
          <w:szCs w:val="24"/>
        </w:rPr>
        <w:t xml:space="preserve"> tarifária com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r w:rsidR="002F53D9">
        <w:rPr>
          <w:b w:val="0"/>
          <w:bCs w:val="0"/>
          <w:color w:val="000000"/>
          <w:sz w:val="24"/>
          <w:szCs w:val="24"/>
        </w:rPr>
        <w:t>demanda única</w:t>
      </w:r>
      <w:r w:rsidR="00743AC4">
        <w:rPr>
          <w:b w:val="0"/>
          <w:bCs w:val="0"/>
          <w:color w:val="000000"/>
          <w:sz w:val="24"/>
          <w:szCs w:val="24"/>
        </w:rPr>
        <w:t xml:space="preserve"> (FP)</w:t>
      </w:r>
      <w:r>
        <w:rPr>
          <w:b w:val="0"/>
          <w:bCs w:val="0"/>
          <w:color w:val="000000"/>
          <w:sz w:val="24"/>
          <w:szCs w:val="24"/>
        </w:rPr>
        <w:t xml:space="preserve">, </w:t>
      </w:r>
      <w:r w:rsidR="00E940F6">
        <w:rPr>
          <w:b w:val="0"/>
          <w:bCs w:val="0"/>
          <w:color w:val="000000"/>
          <w:sz w:val="24"/>
          <w:szCs w:val="24"/>
        </w:rPr>
        <w:t>e</w:t>
      </w:r>
      <w:r>
        <w:rPr>
          <w:b w:val="0"/>
          <w:bCs w:val="0"/>
          <w:color w:val="000000"/>
          <w:sz w:val="24"/>
          <w:szCs w:val="24"/>
        </w:rPr>
        <w:t xml:space="preserve"> tarifas </w:t>
      </w:r>
      <w:r w:rsidR="00E940F6">
        <w:rPr>
          <w:b w:val="0"/>
          <w:bCs w:val="0"/>
          <w:color w:val="000000"/>
          <w:sz w:val="24"/>
          <w:szCs w:val="24"/>
        </w:rPr>
        <w:t>de</w:t>
      </w:r>
      <w:r>
        <w:rPr>
          <w:b w:val="0"/>
          <w:bCs w:val="0"/>
          <w:color w:val="000000"/>
          <w:sz w:val="24"/>
          <w:szCs w:val="24"/>
        </w:rPr>
        <w:t xml:space="preserve"> consumo </w:t>
      </w:r>
      <w:r w:rsidR="00E940F6">
        <w:rPr>
          <w:b w:val="0"/>
          <w:bCs w:val="0"/>
          <w:color w:val="000000"/>
          <w:sz w:val="24"/>
          <w:szCs w:val="24"/>
        </w:rPr>
        <w:t>diferenciadas para</w:t>
      </w:r>
      <w:r>
        <w:rPr>
          <w:b w:val="0"/>
          <w:bCs w:val="0"/>
          <w:color w:val="000000"/>
          <w:sz w:val="24"/>
          <w:szCs w:val="24"/>
        </w:rPr>
        <w:t xml:space="preserve"> os horários </w:t>
      </w:r>
      <w:r w:rsidR="00E940F6">
        <w:rPr>
          <w:b w:val="0"/>
          <w:bCs w:val="0"/>
          <w:color w:val="000000"/>
          <w:sz w:val="24"/>
          <w:szCs w:val="24"/>
        </w:rPr>
        <w:t xml:space="preserve">de </w:t>
      </w:r>
      <w:r>
        <w:rPr>
          <w:b w:val="0"/>
          <w:bCs w:val="0"/>
          <w:color w:val="000000"/>
          <w:sz w:val="24"/>
          <w:szCs w:val="24"/>
        </w:rPr>
        <w:t>"Ponta" e "Fora de Ponta".</w:t>
      </w:r>
    </w:p>
    <w:p w14:paraId="5C623906" w14:textId="77777777" w:rsidR="00F95110" w:rsidRPr="0060401B" w:rsidRDefault="00F95110">
      <w:pPr>
        <w:tabs>
          <w:tab w:val="left" w:pos="284"/>
        </w:tabs>
        <w:jc w:val="both"/>
        <w:rPr>
          <w:b w:val="0"/>
          <w:bCs w:val="0"/>
          <w:sz w:val="6"/>
          <w:szCs w:val="10"/>
          <w:u w:val="single"/>
        </w:rPr>
      </w:pPr>
    </w:p>
    <w:p w14:paraId="3F327458" w14:textId="1E35F816" w:rsidR="00F95110" w:rsidRDefault="009C067E">
      <w:pPr>
        <w:tabs>
          <w:tab w:val="left" w:pos="284"/>
        </w:tabs>
        <w:jc w:val="both"/>
        <w:rPr>
          <w:b w:val="0"/>
          <w:bCs w:val="0"/>
          <w:sz w:val="24"/>
          <w:szCs w:val="24"/>
        </w:rPr>
      </w:pPr>
      <w:r w:rsidRPr="00793CDD">
        <w:rPr>
          <w:bCs w:val="0"/>
          <w:sz w:val="24"/>
          <w:szCs w:val="24"/>
          <w:u w:val="single"/>
        </w:rPr>
        <w:t>Horo-sazonal Azul:</w:t>
      </w:r>
      <w:r>
        <w:rPr>
          <w:b w:val="0"/>
          <w:bCs w:val="0"/>
          <w:sz w:val="24"/>
          <w:szCs w:val="24"/>
        </w:rPr>
        <w:t xml:space="preserve"> </w:t>
      </w:r>
      <w:r w:rsidR="00E940F6" w:rsidRPr="00E940F6">
        <w:rPr>
          <w:b w:val="0"/>
          <w:bCs w:val="0"/>
          <w:sz w:val="24"/>
          <w:szCs w:val="24"/>
        </w:rPr>
        <w:t>Modalidade tarifária com tarifas diferenciadas para os períodos de Ponta e Fora de Ponta. Nessa modalidade, tanto a demanda contratada quanto o consumo de energia possuem valores distintos conforme o</w:t>
      </w:r>
      <w:r w:rsidR="00E940F6">
        <w:rPr>
          <w:b w:val="0"/>
          <w:bCs w:val="0"/>
          <w:sz w:val="24"/>
          <w:szCs w:val="24"/>
        </w:rPr>
        <w:t xml:space="preserve"> horário</w:t>
      </w:r>
    </w:p>
    <w:p w14:paraId="0DA633A8" w14:textId="77777777" w:rsidR="00F95110" w:rsidRDefault="00F95110">
      <w:pPr>
        <w:tabs>
          <w:tab w:val="left" w:pos="284"/>
        </w:tabs>
        <w:jc w:val="both"/>
        <w:rPr>
          <w:b w:val="0"/>
          <w:bCs w:val="0"/>
          <w:sz w:val="6"/>
          <w:szCs w:val="10"/>
        </w:rPr>
      </w:pPr>
    </w:p>
    <w:p w14:paraId="3C1865C9" w14:textId="394F8D1C" w:rsidR="00C72047" w:rsidRDefault="00D228E1">
      <w:pPr>
        <w:tabs>
          <w:tab w:val="left" w:pos="284"/>
        </w:tabs>
        <w:jc w:val="both"/>
        <w:rPr>
          <w:b w:val="0"/>
          <w:bCs w:val="0"/>
          <w:sz w:val="24"/>
          <w:szCs w:val="24"/>
        </w:rPr>
      </w:pPr>
      <w:r w:rsidRPr="00793CDD">
        <w:rPr>
          <w:bCs w:val="0"/>
          <w:sz w:val="24"/>
          <w:szCs w:val="24"/>
          <w:u w:val="single"/>
        </w:rPr>
        <w:lastRenderedPageBreak/>
        <w:t>Demanda contratada:</w:t>
      </w:r>
      <w:r>
        <w:rPr>
          <w:b w:val="0"/>
          <w:bCs w:val="0"/>
          <w:sz w:val="24"/>
          <w:szCs w:val="24"/>
        </w:rPr>
        <w:t xml:space="preserve"> </w:t>
      </w:r>
      <w:r w:rsidR="00E940F6">
        <w:rPr>
          <w:b w:val="0"/>
          <w:bCs w:val="0"/>
          <w:sz w:val="24"/>
          <w:szCs w:val="24"/>
        </w:rPr>
        <w:t>P</w:t>
      </w:r>
      <w:r>
        <w:rPr>
          <w:b w:val="0"/>
          <w:bCs w:val="0"/>
          <w:sz w:val="24"/>
          <w:szCs w:val="24"/>
        </w:rPr>
        <w:t>otência elétrica em kW</w:t>
      </w:r>
      <w:r w:rsidR="00E940F6">
        <w:rPr>
          <w:b w:val="0"/>
          <w:bCs w:val="0"/>
          <w:sz w:val="24"/>
          <w:szCs w:val="24"/>
        </w:rPr>
        <w:t>,</w:t>
      </w:r>
      <w:r>
        <w:rPr>
          <w:b w:val="0"/>
          <w:bCs w:val="0"/>
          <w:sz w:val="24"/>
          <w:szCs w:val="24"/>
        </w:rPr>
        <w:t xml:space="preserve"> que a distribuidora garante para o uso do associado durante a vigência do contrato</w:t>
      </w:r>
      <w:r w:rsidR="00E940F6">
        <w:rPr>
          <w:b w:val="0"/>
          <w:bCs w:val="0"/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 xml:space="preserve"> </w:t>
      </w:r>
      <w:r w:rsidR="00E940F6">
        <w:rPr>
          <w:b w:val="0"/>
          <w:bCs w:val="0"/>
          <w:sz w:val="24"/>
          <w:szCs w:val="24"/>
        </w:rPr>
        <w:t>É obrigatório para</w:t>
      </w:r>
      <w:r>
        <w:rPr>
          <w:b w:val="0"/>
          <w:bCs w:val="0"/>
          <w:sz w:val="24"/>
          <w:szCs w:val="24"/>
        </w:rPr>
        <w:t xml:space="preserve"> todas as modalidades tarifárias, </w:t>
      </w:r>
      <w:r w:rsidR="00E940F6">
        <w:rPr>
          <w:b w:val="0"/>
          <w:bCs w:val="0"/>
          <w:sz w:val="24"/>
          <w:szCs w:val="24"/>
        </w:rPr>
        <w:t>exceto para a modalidade</w:t>
      </w:r>
      <w:r>
        <w:rPr>
          <w:b w:val="0"/>
          <w:bCs w:val="0"/>
          <w:sz w:val="24"/>
          <w:szCs w:val="24"/>
        </w:rPr>
        <w:t xml:space="preserve"> “Optante em BT”.</w:t>
      </w:r>
    </w:p>
    <w:p w14:paraId="74138A98" w14:textId="77777777" w:rsidR="00F22898" w:rsidRDefault="00F22898">
      <w:pPr>
        <w:tabs>
          <w:tab w:val="left" w:pos="284"/>
        </w:tabs>
        <w:jc w:val="both"/>
        <w:rPr>
          <w:b w:val="0"/>
          <w:bCs w:val="0"/>
          <w:sz w:val="6"/>
          <w:szCs w:val="10"/>
        </w:rPr>
      </w:pPr>
    </w:p>
    <w:p w14:paraId="0F059AE0" w14:textId="77777777" w:rsidR="00F95110" w:rsidRDefault="009C067E">
      <w:pPr>
        <w:tabs>
          <w:tab w:val="left" w:pos="284"/>
        </w:tabs>
        <w:jc w:val="both"/>
        <w:rPr>
          <w:b w:val="0"/>
          <w:bCs w:val="0"/>
          <w:sz w:val="24"/>
          <w:szCs w:val="24"/>
        </w:rPr>
      </w:pPr>
      <w:r w:rsidRPr="00793CDD">
        <w:rPr>
          <w:bCs w:val="0"/>
          <w:sz w:val="24"/>
          <w:szCs w:val="24"/>
          <w:u w:val="single"/>
        </w:rPr>
        <w:t>Posto tarifário Ponta (P):</w:t>
      </w:r>
      <w:r>
        <w:rPr>
          <w:b w:val="0"/>
          <w:bCs w:val="0"/>
          <w:sz w:val="24"/>
          <w:szCs w:val="24"/>
        </w:rPr>
        <w:t xml:space="preserve"> Período definido na estrutura tarifária da distribuidora e composto por três horas diárias consecutivas, das 19h às 22h. Exceção feita aos sábados, domingos e feriados nacionais, considerando as características do seu sistema elétrico.</w:t>
      </w:r>
    </w:p>
    <w:p w14:paraId="65134875" w14:textId="77777777" w:rsidR="00F95110" w:rsidRPr="0060401B" w:rsidRDefault="00F95110">
      <w:pPr>
        <w:tabs>
          <w:tab w:val="left" w:pos="284"/>
        </w:tabs>
        <w:jc w:val="both"/>
        <w:rPr>
          <w:b w:val="0"/>
          <w:bCs w:val="0"/>
          <w:sz w:val="6"/>
          <w:szCs w:val="10"/>
        </w:rPr>
      </w:pPr>
    </w:p>
    <w:p w14:paraId="2FCF9C7A" w14:textId="570A495F" w:rsidR="00F95110" w:rsidRDefault="009C067E">
      <w:pPr>
        <w:tabs>
          <w:tab w:val="left" w:pos="284"/>
        </w:tabs>
        <w:jc w:val="both"/>
        <w:rPr>
          <w:b w:val="0"/>
          <w:bCs w:val="0"/>
          <w:sz w:val="24"/>
          <w:szCs w:val="24"/>
        </w:rPr>
      </w:pPr>
      <w:r w:rsidRPr="00793CDD">
        <w:rPr>
          <w:bCs w:val="0"/>
          <w:sz w:val="24"/>
          <w:szCs w:val="24"/>
          <w:u w:val="single"/>
        </w:rPr>
        <w:t>Posto tarifário Fora Ponta (FP):</w:t>
      </w:r>
      <w:r>
        <w:rPr>
          <w:b w:val="0"/>
          <w:bCs w:val="0"/>
          <w:sz w:val="24"/>
          <w:szCs w:val="24"/>
        </w:rPr>
        <w:t xml:space="preserve"> </w:t>
      </w:r>
      <w:r w:rsidR="00E940F6" w:rsidRPr="00E940F6">
        <w:rPr>
          <w:b w:val="0"/>
          <w:bCs w:val="0"/>
          <w:sz w:val="24"/>
          <w:szCs w:val="24"/>
        </w:rPr>
        <w:t>Período composto pelo conjunto de horas complementares àquelas definidas como horário de Ponta.</w:t>
      </w:r>
    </w:p>
    <w:p w14:paraId="4AB2C458" w14:textId="77777777" w:rsidR="00F95110" w:rsidRPr="0060401B" w:rsidRDefault="00F95110">
      <w:pPr>
        <w:tabs>
          <w:tab w:val="left" w:pos="284"/>
        </w:tabs>
        <w:jc w:val="both"/>
        <w:rPr>
          <w:b w:val="0"/>
          <w:bCs w:val="0"/>
          <w:sz w:val="6"/>
          <w:szCs w:val="10"/>
        </w:rPr>
      </w:pPr>
    </w:p>
    <w:p w14:paraId="47233D82" w14:textId="2E3D35BB" w:rsidR="00F95110" w:rsidRDefault="009C067E">
      <w:pPr>
        <w:tabs>
          <w:tab w:val="left" w:pos="284"/>
        </w:tabs>
        <w:jc w:val="both"/>
        <w:rPr>
          <w:b w:val="0"/>
          <w:bCs w:val="0"/>
          <w:sz w:val="24"/>
          <w:szCs w:val="24"/>
        </w:rPr>
      </w:pPr>
      <w:r w:rsidRPr="00793CDD">
        <w:rPr>
          <w:bCs w:val="0"/>
          <w:sz w:val="24"/>
          <w:szCs w:val="24"/>
          <w:u w:val="single"/>
        </w:rPr>
        <w:t>CUSD e CCER:</w:t>
      </w:r>
      <w:r>
        <w:rPr>
          <w:b w:val="0"/>
          <w:bCs w:val="0"/>
          <w:sz w:val="24"/>
          <w:szCs w:val="24"/>
        </w:rPr>
        <w:t xml:space="preserve"> Contratos </w:t>
      </w:r>
      <w:r w:rsidR="007F4FBA">
        <w:rPr>
          <w:b w:val="0"/>
          <w:bCs w:val="0"/>
          <w:sz w:val="24"/>
          <w:szCs w:val="24"/>
        </w:rPr>
        <w:t>celebrado</w:t>
      </w:r>
      <w:r>
        <w:rPr>
          <w:b w:val="0"/>
          <w:bCs w:val="0"/>
          <w:sz w:val="24"/>
          <w:szCs w:val="24"/>
        </w:rPr>
        <w:t xml:space="preserve"> com a cooperativa a partir das informações fornecidas nesta carta. A assinatura destes documentos é uma exigência da ANEEL e uma condição indispensável para a </w:t>
      </w:r>
      <w:r w:rsidR="007F4FBA">
        <w:rPr>
          <w:b w:val="0"/>
          <w:bCs w:val="0"/>
          <w:sz w:val="24"/>
          <w:szCs w:val="24"/>
        </w:rPr>
        <w:t xml:space="preserve">energização da </w:t>
      </w:r>
      <w:r>
        <w:rPr>
          <w:b w:val="0"/>
          <w:bCs w:val="0"/>
          <w:sz w:val="24"/>
          <w:szCs w:val="24"/>
        </w:rPr>
        <w:t>subestação</w:t>
      </w:r>
      <w:r w:rsidR="007F4FBA">
        <w:rPr>
          <w:b w:val="0"/>
          <w:bCs w:val="0"/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</w:rPr>
        <w:t xml:space="preserve">No caso de opção pelo Ambiente de Contratação Livre (ACL), </w:t>
      </w:r>
      <w:r w:rsidR="007F4FBA">
        <w:rPr>
          <w:b w:val="0"/>
          <w:bCs w:val="0"/>
          <w:sz w:val="24"/>
          <w:szCs w:val="24"/>
        </w:rPr>
        <w:t xml:space="preserve">será necessária </w:t>
      </w:r>
      <w:r>
        <w:rPr>
          <w:b w:val="0"/>
          <w:bCs w:val="0"/>
          <w:sz w:val="24"/>
          <w:szCs w:val="24"/>
        </w:rPr>
        <w:t>apenas a assinatura do CUSD.</w:t>
      </w:r>
    </w:p>
    <w:p w14:paraId="2DFB8064" w14:textId="77777777" w:rsidR="00F95110" w:rsidRPr="0060401B" w:rsidRDefault="00F95110">
      <w:pPr>
        <w:tabs>
          <w:tab w:val="left" w:pos="284"/>
        </w:tabs>
        <w:jc w:val="both"/>
        <w:rPr>
          <w:b w:val="0"/>
          <w:bCs w:val="0"/>
          <w:sz w:val="6"/>
          <w:szCs w:val="10"/>
        </w:rPr>
      </w:pPr>
    </w:p>
    <w:p w14:paraId="24793FD7" w14:textId="4ABAE47F" w:rsidR="00F95110" w:rsidRDefault="009C067E">
      <w:pPr>
        <w:tabs>
          <w:tab w:val="left" w:pos="284"/>
        </w:tabs>
        <w:jc w:val="both"/>
        <w:rPr>
          <w:b w:val="0"/>
          <w:bCs w:val="0"/>
          <w:sz w:val="24"/>
          <w:szCs w:val="24"/>
        </w:rPr>
      </w:pPr>
      <w:r w:rsidRPr="00793CDD">
        <w:rPr>
          <w:bCs w:val="0"/>
          <w:sz w:val="24"/>
          <w:szCs w:val="24"/>
          <w:u w:val="single"/>
        </w:rPr>
        <w:t>Sistema de Compensação de Energia Elétrica (SCEE):</w:t>
      </w:r>
      <w:r>
        <w:rPr>
          <w:b w:val="0"/>
          <w:bCs w:val="0"/>
          <w:sz w:val="24"/>
          <w:szCs w:val="24"/>
        </w:rPr>
        <w:t xml:space="preserve"> Apenas unidades consumidoras do mercado cativo com as tarifas Horo-sazonal Verde ou Azul podem enviar e receber créditos de energia. </w:t>
      </w:r>
      <w:r w:rsidR="007F4FBA">
        <w:rPr>
          <w:b w:val="0"/>
          <w:bCs w:val="0"/>
          <w:sz w:val="24"/>
          <w:szCs w:val="24"/>
        </w:rPr>
        <w:t>Unidades consumidoras atendidas</w:t>
      </w:r>
      <w:r>
        <w:rPr>
          <w:b w:val="0"/>
          <w:bCs w:val="0"/>
          <w:sz w:val="24"/>
          <w:szCs w:val="24"/>
        </w:rPr>
        <w:t xml:space="preserve"> </w:t>
      </w:r>
      <w:r w:rsidR="007F4FBA">
        <w:rPr>
          <w:b w:val="0"/>
          <w:bCs w:val="0"/>
          <w:sz w:val="24"/>
          <w:szCs w:val="24"/>
        </w:rPr>
        <w:t>n</w:t>
      </w:r>
      <w:r>
        <w:rPr>
          <w:b w:val="0"/>
          <w:bCs w:val="0"/>
          <w:sz w:val="24"/>
          <w:szCs w:val="24"/>
        </w:rPr>
        <w:t>o</w:t>
      </w:r>
      <w:r w:rsidR="007F4FBA">
        <w:rPr>
          <w:b w:val="0"/>
          <w:bCs w:val="0"/>
          <w:sz w:val="24"/>
          <w:szCs w:val="24"/>
        </w:rPr>
        <w:t xml:space="preserve"> Ambiente de Contratação L</w:t>
      </w:r>
      <w:r>
        <w:rPr>
          <w:b w:val="0"/>
          <w:bCs w:val="0"/>
          <w:sz w:val="24"/>
          <w:szCs w:val="24"/>
        </w:rPr>
        <w:t xml:space="preserve">ivre (ACL) não podem participar do SCEE. </w:t>
      </w:r>
    </w:p>
    <w:p w14:paraId="5A92E7D5" w14:textId="77777777" w:rsidR="00F95110" w:rsidRPr="0060401B" w:rsidRDefault="00F95110">
      <w:pPr>
        <w:tabs>
          <w:tab w:val="left" w:pos="284"/>
        </w:tabs>
        <w:jc w:val="both"/>
        <w:rPr>
          <w:b w:val="0"/>
          <w:bCs w:val="0"/>
          <w:sz w:val="6"/>
          <w:szCs w:val="10"/>
        </w:rPr>
      </w:pPr>
    </w:p>
    <w:p w14:paraId="0A792605" w14:textId="12AE9672" w:rsidR="00654261" w:rsidRDefault="00793CDD" w:rsidP="00654261">
      <w:pPr>
        <w:tabs>
          <w:tab w:val="left" w:pos="284"/>
        </w:tabs>
        <w:jc w:val="both"/>
        <w:rPr>
          <w:b w:val="0"/>
          <w:bCs w:val="0"/>
          <w:sz w:val="24"/>
          <w:szCs w:val="24"/>
        </w:rPr>
      </w:pPr>
      <w:r w:rsidRPr="00654261">
        <w:rPr>
          <w:bCs w:val="0"/>
          <w:sz w:val="24"/>
          <w:szCs w:val="24"/>
          <w:u w:val="single"/>
        </w:rPr>
        <w:t>Período de testes:</w:t>
      </w:r>
      <w:r>
        <w:rPr>
          <w:b w:val="0"/>
          <w:bCs w:val="0"/>
          <w:sz w:val="24"/>
          <w:szCs w:val="24"/>
        </w:rPr>
        <w:t xml:space="preserve"> </w:t>
      </w:r>
      <w:r w:rsidR="00654261" w:rsidRPr="00654261">
        <w:rPr>
          <w:b w:val="0"/>
          <w:bCs w:val="0"/>
          <w:sz w:val="24"/>
          <w:szCs w:val="24"/>
        </w:rPr>
        <w:t>O período de testes é uma janela de três ciclos de faturamento completos após a energização da subestação</w:t>
      </w:r>
      <w:r w:rsidR="00654261">
        <w:rPr>
          <w:b w:val="0"/>
          <w:bCs w:val="0"/>
          <w:sz w:val="24"/>
          <w:szCs w:val="24"/>
        </w:rPr>
        <w:t xml:space="preserve"> ou </w:t>
      </w:r>
      <w:r w:rsidR="007F4FBA">
        <w:rPr>
          <w:b w:val="0"/>
          <w:bCs w:val="0"/>
          <w:sz w:val="24"/>
          <w:szCs w:val="24"/>
        </w:rPr>
        <w:t>aumento</w:t>
      </w:r>
      <w:r w:rsidR="00654261">
        <w:rPr>
          <w:b w:val="0"/>
          <w:bCs w:val="0"/>
          <w:sz w:val="24"/>
          <w:szCs w:val="24"/>
        </w:rPr>
        <w:t xml:space="preserve"> da demanda contrata em</w:t>
      </w:r>
      <w:r w:rsidR="007F4FBA">
        <w:rPr>
          <w:b w:val="0"/>
          <w:bCs w:val="0"/>
          <w:sz w:val="24"/>
          <w:szCs w:val="24"/>
        </w:rPr>
        <w:t xml:space="preserve"> percentual superior a</w:t>
      </w:r>
      <w:r w:rsidR="00654261">
        <w:rPr>
          <w:b w:val="0"/>
          <w:bCs w:val="0"/>
          <w:sz w:val="24"/>
          <w:szCs w:val="24"/>
        </w:rPr>
        <w:t xml:space="preserve"> 5% da</w:t>
      </w:r>
      <w:r w:rsidR="007F4FBA">
        <w:rPr>
          <w:b w:val="0"/>
          <w:bCs w:val="0"/>
          <w:sz w:val="24"/>
          <w:szCs w:val="24"/>
        </w:rPr>
        <w:t xml:space="preserve"> demanda anteriormente contratada</w:t>
      </w:r>
      <w:r w:rsidR="00654261" w:rsidRPr="00654261">
        <w:rPr>
          <w:b w:val="0"/>
          <w:bCs w:val="0"/>
          <w:sz w:val="24"/>
          <w:szCs w:val="24"/>
        </w:rPr>
        <w:t xml:space="preserve">. </w:t>
      </w:r>
      <w:r w:rsidR="007F4FBA" w:rsidRPr="007F4FBA">
        <w:rPr>
          <w:b w:val="0"/>
          <w:bCs w:val="0"/>
          <w:sz w:val="24"/>
          <w:szCs w:val="24"/>
        </w:rPr>
        <w:t>Durante esse período, o faturamento da demanda observará as condições previstas na regulamentação vigente.</w:t>
      </w:r>
    </w:p>
    <w:p w14:paraId="58510B0A" w14:textId="77777777" w:rsidR="007A1EC1" w:rsidRPr="00696AEF" w:rsidRDefault="007A1EC1" w:rsidP="00654261">
      <w:pPr>
        <w:tabs>
          <w:tab w:val="left" w:pos="284"/>
        </w:tabs>
        <w:jc w:val="both"/>
        <w:rPr>
          <w:b w:val="0"/>
          <w:bCs w:val="0"/>
          <w:sz w:val="10"/>
          <w:szCs w:val="10"/>
        </w:rPr>
      </w:pPr>
    </w:p>
    <w:p w14:paraId="64B440D7" w14:textId="76B01FCE" w:rsidR="00F95110" w:rsidRPr="007A1EC1" w:rsidRDefault="009C067E" w:rsidP="007A1EC1">
      <w:pPr>
        <w:tabs>
          <w:tab w:val="left" w:pos="284"/>
        </w:tabs>
        <w:jc w:val="center"/>
        <w:rPr>
          <w:sz w:val="24"/>
          <w:szCs w:val="24"/>
        </w:rPr>
      </w:pPr>
      <w:r w:rsidRPr="007A1EC1">
        <w:rPr>
          <w:sz w:val="24"/>
          <w:szCs w:val="24"/>
        </w:rPr>
        <w:t>Todas as informações solicitadas devem ser preenchidas conforme indicado.</w:t>
      </w:r>
    </w:p>
    <w:p w14:paraId="72286CB1" w14:textId="17BE4041" w:rsidR="00F95110" w:rsidRPr="007A1EC1" w:rsidRDefault="009C067E" w:rsidP="007A1EC1">
      <w:pPr>
        <w:jc w:val="center"/>
        <w:rPr>
          <w:b w:val="0"/>
          <w:bCs w:val="0"/>
          <w:sz w:val="24"/>
          <w:szCs w:val="24"/>
        </w:rPr>
      </w:pPr>
      <w:r w:rsidRPr="007A1EC1">
        <w:rPr>
          <w:b w:val="0"/>
          <w:bCs w:val="0"/>
          <w:sz w:val="24"/>
          <w:szCs w:val="24"/>
        </w:rPr>
        <w:t xml:space="preserve">Em caso de dúvida, contatar a cooperativa para auxiliá-lo </w:t>
      </w:r>
      <w:r w:rsidR="002F53D9" w:rsidRPr="007A1EC1">
        <w:rPr>
          <w:b w:val="0"/>
          <w:bCs w:val="0"/>
          <w:sz w:val="24"/>
          <w:szCs w:val="24"/>
        </w:rPr>
        <w:t>no</w:t>
      </w:r>
      <w:r w:rsidRPr="007A1EC1">
        <w:rPr>
          <w:b w:val="0"/>
          <w:bCs w:val="0"/>
          <w:sz w:val="24"/>
          <w:szCs w:val="24"/>
        </w:rPr>
        <w:t xml:space="preserve"> preench</w:t>
      </w:r>
      <w:r w:rsidR="002F53D9" w:rsidRPr="007A1EC1">
        <w:rPr>
          <w:b w:val="0"/>
          <w:bCs w:val="0"/>
          <w:sz w:val="24"/>
          <w:szCs w:val="24"/>
        </w:rPr>
        <w:t>imento</w:t>
      </w:r>
    </w:p>
    <w:p w14:paraId="13DEB46B" w14:textId="77777777" w:rsidR="00F95110" w:rsidRDefault="00F95110">
      <w:pPr>
        <w:rPr>
          <w:b w:val="0"/>
          <w:bCs w:val="0"/>
          <w:sz w:val="24"/>
          <w:szCs w:val="24"/>
        </w:rPr>
      </w:pPr>
    </w:p>
    <w:p w14:paraId="61BC38EC" w14:textId="77777777" w:rsidR="00F95110" w:rsidRDefault="009C067E">
      <w:pPr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Teutônia, </w:t>
      </w:r>
      <w:permStart w:id="1883926050" w:edGrp="everyone"/>
      <w:r>
        <w:rPr>
          <w:b w:val="0"/>
          <w:bCs w:val="0"/>
          <w:sz w:val="24"/>
          <w:szCs w:val="24"/>
        </w:rPr>
        <w:t xml:space="preserve"> </w:t>
      </w:r>
      <w:permEnd w:id="1883926050"/>
      <w:r>
        <w:rPr>
          <w:b w:val="0"/>
          <w:bCs w:val="0"/>
          <w:sz w:val="24"/>
          <w:szCs w:val="24"/>
        </w:rPr>
        <w:t xml:space="preserve"> de </w:t>
      </w:r>
      <w:permStart w:id="2109736836" w:edGrp="everyone"/>
      <w:r>
        <w:rPr>
          <w:b w:val="0"/>
          <w:bCs w:val="0"/>
          <w:sz w:val="24"/>
          <w:szCs w:val="24"/>
        </w:rPr>
        <w:t xml:space="preserve"> </w:t>
      </w:r>
      <w:permEnd w:id="2109736836"/>
      <w:r>
        <w:rPr>
          <w:b w:val="0"/>
          <w:bCs w:val="0"/>
          <w:sz w:val="24"/>
          <w:szCs w:val="24"/>
        </w:rPr>
        <w:t xml:space="preserve"> de </w:t>
      </w:r>
      <w:permStart w:id="426472482" w:edGrp="everyone"/>
      <w:r>
        <w:rPr>
          <w:b w:val="0"/>
          <w:bCs w:val="0"/>
          <w:sz w:val="24"/>
          <w:szCs w:val="24"/>
        </w:rPr>
        <w:t xml:space="preserve"> </w:t>
      </w:r>
      <w:permEnd w:id="426472482"/>
      <w:r>
        <w:rPr>
          <w:b w:val="0"/>
          <w:bCs w:val="0"/>
          <w:sz w:val="24"/>
          <w:szCs w:val="24"/>
        </w:rPr>
        <w:t xml:space="preserve"> .</w:t>
      </w:r>
    </w:p>
    <w:p w14:paraId="0CE09D97" w14:textId="77777777" w:rsidR="00F95110" w:rsidRDefault="00F95110">
      <w:pPr>
        <w:rPr>
          <w:b w:val="0"/>
          <w:bCs w:val="0"/>
          <w:sz w:val="24"/>
          <w:szCs w:val="24"/>
        </w:rPr>
      </w:pPr>
    </w:p>
    <w:p w14:paraId="200A53E4" w14:textId="77777777" w:rsidR="00F95110" w:rsidRDefault="00F95110">
      <w:pPr>
        <w:rPr>
          <w:b w:val="0"/>
          <w:bCs w:val="0"/>
          <w:sz w:val="24"/>
          <w:szCs w:val="24"/>
        </w:rPr>
      </w:pPr>
    </w:p>
    <w:tbl>
      <w:tblPr>
        <w:tblStyle w:val="a3"/>
        <w:tblW w:w="957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920"/>
        <w:gridCol w:w="236"/>
        <w:gridCol w:w="3414"/>
      </w:tblGrid>
      <w:tr w:rsidR="00F95110" w14:paraId="7E4DB398" w14:textId="77777777">
        <w:trPr>
          <w:trHeight w:val="402"/>
        </w:trPr>
        <w:tc>
          <w:tcPr>
            <w:tcW w:w="5920" w:type="dxa"/>
            <w:tcBorders>
              <w:bottom w:val="single" w:sz="12" w:space="0" w:color="000000"/>
            </w:tcBorders>
            <w:vAlign w:val="center"/>
          </w:tcPr>
          <w:p w14:paraId="474127D8" w14:textId="77777777" w:rsidR="00F95110" w:rsidRDefault="00F95110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36" w:type="dxa"/>
          </w:tcPr>
          <w:p w14:paraId="29A27764" w14:textId="77777777" w:rsidR="00F95110" w:rsidRDefault="00F95110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414" w:type="dxa"/>
            <w:tcBorders>
              <w:bottom w:val="single" w:sz="12" w:space="0" w:color="000000"/>
            </w:tcBorders>
            <w:vAlign w:val="center"/>
          </w:tcPr>
          <w:p w14:paraId="58CAFCB6" w14:textId="77777777" w:rsidR="00F95110" w:rsidRDefault="00085664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permStart w:id="129525069" w:edGrp="everyone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ermEnd w:id="129525069"/>
          </w:p>
        </w:tc>
      </w:tr>
      <w:tr w:rsidR="00F95110" w14:paraId="1323145C" w14:textId="77777777">
        <w:trPr>
          <w:trHeight w:val="402"/>
        </w:trPr>
        <w:tc>
          <w:tcPr>
            <w:tcW w:w="5920" w:type="dxa"/>
            <w:tcBorders>
              <w:top w:val="single" w:sz="12" w:space="0" w:color="000000"/>
            </w:tcBorders>
            <w:vAlign w:val="center"/>
          </w:tcPr>
          <w:p w14:paraId="05EFDA7D" w14:textId="77777777" w:rsidR="00F95110" w:rsidRDefault="009C067E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Assinatura</w:t>
            </w:r>
          </w:p>
        </w:tc>
        <w:tc>
          <w:tcPr>
            <w:tcW w:w="236" w:type="dxa"/>
          </w:tcPr>
          <w:p w14:paraId="5D9DA215" w14:textId="77777777" w:rsidR="00F95110" w:rsidRDefault="00F95110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12" w:space="0" w:color="000000"/>
            </w:tcBorders>
            <w:vAlign w:val="center"/>
          </w:tcPr>
          <w:p w14:paraId="035FF412" w14:textId="77777777" w:rsidR="00F95110" w:rsidRDefault="009C067E">
            <w:pPr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Nome Legível</w:t>
            </w:r>
          </w:p>
        </w:tc>
      </w:tr>
    </w:tbl>
    <w:p w14:paraId="43D0BB47" w14:textId="77777777" w:rsidR="00F95110" w:rsidRDefault="00F95110">
      <w:pPr>
        <w:rPr>
          <w:b w:val="0"/>
          <w:bCs w:val="0"/>
          <w:sz w:val="24"/>
          <w:szCs w:val="24"/>
        </w:rPr>
      </w:pPr>
    </w:p>
    <w:p w14:paraId="39AD72ED" w14:textId="77777777" w:rsidR="00F95110" w:rsidRDefault="00F95110">
      <w:pPr>
        <w:tabs>
          <w:tab w:val="left" w:pos="5888"/>
          <w:tab w:val="left" w:pos="8505"/>
        </w:tabs>
        <w:ind w:right="-7"/>
        <w:rPr>
          <w:color w:val="000000"/>
          <w:sz w:val="22"/>
          <w:szCs w:val="22"/>
        </w:rPr>
      </w:pPr>
    </w:p>
    <w:sectPr w:rsidR="00F951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18" w:header="28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CF886" w14:textId="77777777" w:rsidR="00D423E9" w:rsidRDefault="00D423E9">
      <w:r>
        <w:separator/>
      </w:r>
    </w:p>
  </w:endnote>
  <w:endnote w:type="continuationSeparator" w:id="0">
    <w:p w14:paraId="09DB1022" w14:textId="77777777" w:rsidR="00D423E9" w:rsidRDefault="00D42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A6EC535-B6E9-480D-8A0F-B6BFA260C113}"/>
    <w:embedBold r:id="rId2" w:fontKey="{622410E2-D242-47E5-AEC6-07BA3DC7245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BD9D9C84-1399-4C7F-A63E-7971E0B4E84D}"/>
    <w:embedBold r:id="rId4" w:fontKey="{5622BDC5-3942-49E7-8F76-67B08643E69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Italic r:id="rId5" w:fontKey="{2A4E708B-97D8-4669-BD4A-7C68118B2D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F973A1A-EFD2-472E-8207-CA267AB046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7EB8A" w14:textId="77777777" w:rsidR="00793CDD" w:rsidRDefault="00793CDD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D7F63" w14:textId="77777777" w:rsidR="00F95110" w:rsidRDefault="00F951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5"/>
      <w:tblW w:w="9494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9494"/>
    </w:tblGrid>
    <w:tr w:rsidR="00F95110" w14:paraId="2AC14E8A" w14:textId="77777777">
      <w:tc>
        <w:tcPr>
          <w:tcW w:w="9494" w:type="dxa"/>
        </w:tcPr>
        <w:p w14:paraId="40BCEC48" w14:textId="77777777" w:rsidR="00F95110" w:rsidRDefault="009C067E">
          <w:pPr>
            <w:jc w:val="center"/>
            <w:rPr>
              <w:b w:val="0"/>
              <w:bCs w:val="0"/>
              <w:color w:val="FF0000"/>
              <w:sz w:val="24"/>
              <w:szCs w:val="24"/>
            </w:rPr>
          </w:pPr>
          <w:r>
            <w:rPr>
              <w:b w:val="0"/>
              <w:bCs w:val="0"/>
              <w:color w:val="FF0000"/>
              <w:sz w:val="24"/>
              <w:szCs w:val="24"/>
            </w:rPr>
            <w:t>Após preenchido, o prazo de apresentação é de 30 dias</w:t>
          </w:r>
        </w:p>
      </w:tc>
    </w:tr>
    <w:tr w:rsidR="00F95110" w14:paraId="67B2CE90" w14:textId="77777777">
      <w:tc>
        <w:tcPr>
          <w:tcW w:w="9494" w:type="dxa"/>
        </w:tcPr>
        <w:p w14:paraId="54EEC971" w14:textId="77777777" w:rsidR="00F95110" w:rsidRDefault="009C067E">
          <w:pPr>
            <w:jc w:val="center"/>
            <w:rPr>
              <w:b w:val="0"/>
              <w:bCs w:val="0"/>
              <w:color w:val="FF0000"/>
              <w:sz w:val="24"/>
              <w:szCs w:val="24"/>
            </w:rPr>
          </w:pPr>
          <w:r>
            <w:rPr>
              <w:b w:val="0"/>
              <w:bCs w:val="0"/>
              <w:color w:val="FF0000"/>
              <w:sz w:val="24"/>
              <w:szCs w:val="24"/>
            </w:rPr>
            <w:t>Impressão não controlada</w:t>
          </w:r>
        </w:p>
      </w:tc>
    </w:tr>
  </w:tbl>
  <w:p w14:paraId="51AB5456" w14:textId="77777777" w:rsidR="00F95110" w:rsidRDefault="00F95110">
    <w:pPr>
      <w:jc w:val="center"/>
      <w:rPr>
        <w:sz w:val="24"/>
        <w:szCs w:val="24"/>
      </w:rPr>
    </w:pPr>
  </w:p>
  <w:p w14:paraId="34CF41E8" w14:textId="77777777" w:rsidR="00F95110" w:rsidRDefault="00F95110">
    <w:pPr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124E8" w14:textId="77777777" w:rsidR="00793CDD" w:rsidRDefault="00793CDD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05415B" w14:textId="77777777" w:rsidR="00D423E9" w:rsidRDefault="00D423E9">
      <w:r>
        <w:separator/>
      </w:r>
    </w:p>
  </w:footnote>
  <w:footnote w:type="continuationSeparator" w:id="0">
    <w:p w14:paraId="6280AE1E" w14:textId="77777777" w:rsidR="00D423E9" w:rsidRDefault="00D42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EB3AB" w14:textId="77777777" w:rsidR="00793CDD" w:rsidRDefault="00793CDD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59E78A" w14:textId="77777777" w:rsidR="00F95110" w:rsidRDefault="00F951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2"/>
        <w:szCs w:val="22"/>
      </w:rPr>
    </w:pPr>
  </w:p>
  <w:tbl>
    <w:tblPr>
      <w:tblStyle w:val="a4"/>
      <w:tblW w:w="11058" w:type="dxa"/>
      <w:tblInd w:w="-993" w:type="dxa"/>
      <w:tblLayout w:type="fixed"/>
      <w:tblLook w:val="0000" w:firstRow="0" w:lastRow="0" w:firstColumn="0" w:lastColumn="0" w:noHBand="0" w:noVBand="0"/>
    </w:tblPr>
    <w:tblGrid>
      <w:gridCol w:w="1986"/>
      <w:gridCol w:w="6657"/>
      <w:gridCol w:w="1417"/>
      <w:gridCol w:w="998"/>
    </w:tblGrid>
    <w:tr w:rsidR="00F95110" w14:paraId="668C7F8F" w14:textId="77777777" w:rsidTr="008D7551">
      <w:trPr>
        <w:cantSplit/>
        <w:trHeight w:val="510"/>
      </w:trPr>
      <w:tc>
        <w:tcPr>
          <w:tcW w:w="198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621469AE" w14:textId="77777777" w:rsidR="00F95110" w:rsidRDefault="009C067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  <w:sz w:val="22"/>
              <w:szCs w:val="22"/>
            </w:rPr>
          </w:pPr>
          <w:r>
            <w:rPr>
              <w:noProof/>
            </w:rPr>
            <w:drawing>
              <wp:inline distT="114300" distB="114300" distL="114300" distR="114300" wp14:anchorId="45326D48" wp14:editId="3A974A68">
                <wp:extent cx="1136209" cy="418039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6209" cy="41803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44271C2A" w14:textId="77777777" w:rsidR="00F95110" w:rsidRDefault="009C067E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FORMULÁRIO PADRÃO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B705CF0" w14:textId="77777777" w:rsidR="00F95110" w:rsidRDefault="009C067E">
          <w:pPr>
            <w:jc w:val="center"/>
          </w:pPr>
          <w:r>
            <w:t>Número:</w:t>
          </w:r>
        </w:p>
        <w:p w14:paraId="10AA2953" w14:textId="77777777" w:rsidR="00F95110" w:rsidRDefault="009C067E">
          <w:pPr>
            <w:jc w:val="center"/>
            <w:rPr>
              <w:b w:val="0"/>
              <w:bCs w:val="0"/>
            </w:rPr>
          </w:pPr>
          <w:r>
            <w:rPr>
              <w:b w:val="0"/>
              <w:bCs w:val="0"/>
            </w:rPr>
            <w:t>FP 510.01.14</w:t>
          </w:r>
        </w:p>
      </w:tc>
      <w:tc>
        <w:tcPr>
          <w:tcW w:w="9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B00093A" w14:textId="77777777" w:rsidR="00F95110" w:rsidRDefault="009C067E">
          <w:pPr>
            <w:jc w:val="center"/>
          </w:pPr>
          <w:r>
            <w:t>Folha:</w:t>
          </w:r>
        </w:p>
        <w:p w14:paraId="7B6ED91F" w14:textId="77777777" w:rsidR="00F95110" w:rsidRDefault="009C067E">
          <w:pPr>
            <w:jc w:val="center"/>
            <w:rPr>
              <w:b w:val="0"/>
              <w:bCs w:val="0"/>
            </w:rPr>
          </w:pP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>PAGE</w:instrText>
          </w:r>
          <w:r>
            <w:rPr>
              <w:b w:val="0"/>
              <w:bCs w:val="0"/>
            </w:rPr>
            <w:fldChar w:fldCharType="separate"/>
          </w:r>
          <w:r w:rsidR="0096565D">
            <w:rPr>
              <w:b w:val="0"/>
              <w:bCs w:val="0"/>
              <w:noProof/>
            </w:rPr>
            <w:t>1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t>/</w:t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>NUMPAGES</w:instrText>
          </w:r>
          <w:r>
            <w:rPr>
              <w:b w:val="0"/>
              <w:bCs w:val="0"/>
            </w:rPr>
            <w:fldChar w:fldCharType="separate"/>
          </w:r>
          <w:r w:rsidR="0096565D">
            <w:rPr>
              <w:b w:val="0"/>
              <w:bCs w:val="0"/>
              <w:noProof/>
            </w:rPr>
            <w:t>2</w:t>
          </w:r>
          <w:r>
            <w:rPr>
              <w:b w:val="0"/>
              <w:bCs w:val="0"/>
            </w:rPr>
            <w:fldChar w:fldCharType="end"/>
          </w:r>
        </w:p>
      </w:tc>
    </w:tr>
    <w:tr w:rsidR="00F95110" w14:paraId="52FFA118" w14:textId="77777777" w:rsidTr="008D7551">
      <w:trPr>
        <w:cantSplit/>
        <w:trHeight w:val="318"/>
      </w:trPr>
      <w:tc>
        <w:tcPr>
          <w:tcW w:w="198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3706702F" w14:textId="77777777" w:rsidR="00F95110" w:rsidRDefault="00F9511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 w:val="0"/>
              <w:bCs w:val="0"/>
            </w:rPr>
          </w:pPr>
        </w:p>
      </w:tc>
      <w:tc>
        <w:tcPr>
          <w:tcW w:w="665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0D0A8FBF" w14:textId="77777777" w:rsidR="00F95110" w:rsidRDefault="009C067E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SUBESTAÇÕES PARTICULARES – CARTA DE OPÇÃO TARIFÁRIA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69394F9A" w14:textId="77777777" w:rsidR="00F95110" w:rsidRDefault="009C067E">
          <w:pPr>
            <w:jc w:val="center"/>
          </w:pPr>
          <w:r>
            <w:t>Emissão:</w:t>
          </w:r>
        </w:p>
        <w:p w14:paraId="56AFB025" w14:textId="77777777" w:rsidR="00F95110" w:rsidRDefault="009C067E">
          <w:pPr>
            <w:jc w:val="center"/>
            <w:rPr>
              <w:b w:val="0"/>
              <w:bCs w:val="0"/>
            </w:rPr>
          </w:pPr>
          <w:r>
            <w:rPr>
              <w:b w:val="0"/>
              <w:bCs w:val="0"/>
            </w:rPr>
            <w:t>07/05/13</w:t>
          </w:r>
        </w:p>
      </w:tc>
      <w:tc>
        <w:tcPr>
          <w:tcW w:w="9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D05562E" w14:textId="77777777" w:rsidR="00F95110" w:rsidRDefault="009C067E">
          <w:pPr>
            <w:jc w:val="center"/>
          </w:pPr>
          <w:r>
            <w:t>Revisão:</w:t>
          </w:r>
        </w:p>
        <w:p w14:paraId="40C7FB47" w14:textId="61A632EF" w:rsidR="00F95110" w:rsidRDefault="0096565D">
          <w:pPr>
            <w:jc w:val="center"/>
            <w:rPr>
              <w:b w:val="0"/>
              <w:bCs w:val="0"/>
            </w:rPr>
          </w:pPr>
          <w:r>
            <w:rPr>
              <w:b w:val="0"/>
              <w:bCs w:val="0"/>
            </w:rPr>
            <w:t>17/09</w:t>
          </w:r>
          <w:r w:rsidR="00793CDD">
            <w:rPr>
              <w:b w:val="0"/>
              <w:bCs w:val="0"/>
            </w:rPr>
            <w:t>/26</w:t>
          </w:r>
        </w:p>
      </w:tc>
    </w:tr>
  </w:tbl>
  <w:p w14:paraId="33D3E871" w14:textId="77777777" w:rsidR="00F95110" w:rsidRDefault="00F951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4CB42A" w14:textId="77777777" w:rsidR="00793CDD" w:rsidRDefault="00793CDD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3329F"/>
    <w:multiLevelType w:val="multilevel"/>
    <w:tmpl w:val="6BFCF98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NBPDdHt3LwEedl99O6XMrcfsEfrHD43m+Z6L85P6iL+QeTjmcncEGb+61buvyeT+pCucO2PO0sE/eJG5LW/ffQ==" w:salt="tn1VYW4F13CmB/05ziX/o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110"/>
    <w:rsid w:val="00053D64"/>
    <w:rsid w:val="000842BF"/>
    <w:rsid w:val="00085664"/>
    <w:rsid w:val="00186931"/>
    <w:rsid w:val="001A54C7"/>
    <w:rsid w:val="002304C9"/>
    <w:rsid w:val="00245CE9"/>
    <w:rsid w:val="002F4EA0"/>
    <w:rsid w:val="002F53D9"/>
    <w:rsid w:val="00341947"/>
    <w:rsid w:val="00395554"/>
    <w:rsid w:val="0047378C"/>
    <w:rsid w:val="00535C12"/>
    <w:rsid w:val="005A66E3"/>
    <w:rsid w:val="00600919"/>
    <w:rsid w:val="0060401B"/>
    <w:rsid w:val="0064129B"/>
    <w:rsid w:val="00654261"/>
    <w:rsid w:val="00696AEF"/>
    <w:rsid w:val="006D1F45"/>
    <w:rsid w:val="00743AC4"/>
    <w:rsid w:val="00792A91"/>
    <w:rsid w:val="00793CDD"/>
    <w:rsid w:val="007A1EC1"/>
    <w:rsid w:val="007F4FBA"/>
    <w:rsid w:val="007F6E79"/>
    <w:rsid w:val="00827E6A"/>
    <w:rsid w:val="008D7551"/>
    <w:rsid w:val="00951069"/>
    <w:rsid w:val="0096121A"/>
    <w:rsid w:val="0096565D"/>
    <w:rsid w:val="009B6E4A"/>
    <w:rsid w:val="009C067E"/>
    <w:rsid w:val="00A00A60"/>
    <w:rsid w:val="00AE4EAF"/>
    <w:rsid w:val="00B76EE8"/>
    <w:rsid w:val="00BB5604"/>
    <w:rsid w:val="00C72047"/>
    <w:rsid w:val="00CF3812"/>
    <w:rsid w:val="00D011D6"/>
    <w:rsid w:val="00D228E1"/>
    <w:rsid w:val="00D423E9"/>
    <w:rsid w:val="00E36E24"/>
    <w:rsid w:val="00E940F6"/>
    <w:rsid w:val="00F22898"/>
    <w:rsid w:val="00F9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8BE85"/>
  <w15:docId w15:val="{03F9E4AD-3BF3-4FEB-AE5B-44EB8162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b/>
        <w:bCs/>
        <w:sz w:val="18"/>
        <w:szCs w:val="18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numPr>
        <w:numId w:val="1"/>
      </w:num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u w:val="single"/>
      <w:lang w:eastAsia="zh-CN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spacing w:line="1" w:lineRule="atLeast"/>
      <w:ind w:leftChars="-1" w:left="-1" w:hangingChars="1" w:hanging="1"/>
      <w:jc w:val="center"/>
      <w:textDirection w:val="btLr"/>
      <w:textAlignment w:val="top"/>
      <w:outlineLvl w:val="1"/>
    </w:pPr>
    <w:rPr>
      <w:i/>
      <w:position w:val="-1"/>
      <w:sz w:val="28"/>
      <w:lang w:eastAsia="zh-CN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spacing w:line="1" w:lineRule="atLeast"/>
      <w:ind w:leftChars="-1" w:left="-1" w:hangingChars="1" w:hanging="1"/>
      <w:jc w:val="both"/>
      <w:textDirection w:val="btLr"/>
      <w:textAlignment w:val="top"/>
      <w:outlineLvl w:val="2"/>
    </w:pPr>
    <w:rPr>
      <w:b w:val="0"/>
      <w:position w:val="-1"/>
      <w:u w:val="single"/>
      <w:lang w:eastAsia="zh-CN"/>
    </w:rPr>
  </w:style>
  <w:style w:type="paragraph" w:styleId="Ttulo4">
    <w:name w:val="heading 4"/>
    <w:basedOn w:val="Normal"/>
    <w:next w:val="Normal"/>
    <w:pPr>
      <w:keepNext/>
      <w:numPr>
        <w:ilvl w:val="3"/>
        <w:numId w:val="1"/>
      </w:numPr>
      <w:spacing w:line="1" w:lineRule="atLeast"/>
      <w:ind w:leftChars="-1" w:left="-1" w:hangingChars="1" w:hanging="1"/>
      <w:textDirection w:val="btLr"/>
      <w:textAlignment w:val="top"/>
      <w:outlineLvl w:val="3"/>
    </w:pPr>
    <w:rPr>
      <w:b w:val="0"/>
      <w:position w:val="-1"/>
      <w:lang w:eastAsia="zh-CN"/>
    </w:rPr>
  </w:style>
  <w:style w:type="paragraph" w:styleId="Ttulo5">
    <w:name w:val="heading 5"/>
    <w:basedOn w:val="Normal"/>
    <w:next w:val="Normal"/>
    <w:pPr>
      <w:keepNext/>
      <w:numPr>
        <w:ilvl w:val="4"/>
        <w:numId w:val="1"/>
      </w:numPr>
      <w:spacing w:line="1" w:lineRule="atLeast"/>
      <w:ind w:leftChars="-1" w:left="-1" w:hangingChars="1" w:hanging="1"/>
      <w:textDirection w:val="btLr"/>
      <w:textAlignment w:val="top"/>
      <w:outlineLvl w:val="4"/>
    </w:pPr>
    <w:rPr>
      <w:b w:val="0"/>
      <w:color w:val="000080"/>
      <w:position w:val="-1"/>
      <w:lang w:eastAsia="zh-CN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spacing w:line="1" w:lineRule="atLeast"/>
      <w:ind w:leftChars="-1" w:left="-1" w:hangingChars="1" w:hanging="1"/>
      <w:textDirection w:val="btLr"/>
      <w:textAlignment w:val="top"/>
      <w:outlineLvl w:val="5"/>
    </w:pPr>
    <w:rPr>
      <w:b w:val="0"/>
      <w:position w:val="-1"/>
      <w:sz w:val="28"/>
      <w:lang w:eastAsia="zh-CN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spacing w:line="360" w:lineRule="auto"/>
      <w:ind w:leftChars="-1" w:left="709" w:hangingChars="1" w:hanging="1"/>
      <w:textDirection w:val="btLr"/>
      <w:textAlignment w:val="top"/>
      <w:outlineLvl w:val="6"/>
    </w:pPr>
    <w:rPr>
      <w:position w:val="-1"/>
      <w:sz w:val="28"/>
      <w:lang w:eastAsia="zh-CN"/>
    </w:rPr>
  </w:style>
  <w:style w:type="paragraph" w:styleId="Ttulo8">
    <w:name w:val="heading 8"/>
    <w:basedOn w:val="Normal"/>
    <w:next w:val="Normal"/>
    <w:pPr>
      <w:keepNext/>
      <w:numPr>
        <w:ilvl w:val="7"/>
        <w:numId w:val="1"/>
      </w:numPr>
      <w:spacing w:line="360" w:lineRule="auto"/>
      <w:ind w:leftChars="-1" w:left="709" w:hangingChars="1" w:hanging="1"/>
      <w:textDirection w:val="btLr"/>
      <w:textAlignment w:val="top"/>
      <w:outlineLvl w:val="7"/>
    </w:pPr>
    <w:rPr>
      <w:b w:val="0"/>
      <w:position w:val="-1"/>
      <w:sz w:val="32"/>
      <w:lang w:eastAsia="zh-CN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spacing w:line="360" w:lineRule="auto"/>
      <w:ind w:leftChars="-1" w:left="1418" w:hangingChars="1" w:hanging="1"/>
      <w:textDirection w:val="btLr"/>
      <w:textAlignment w:val="top"/>
      <w:outlineLvl w:val="8"/>
    </w:pPr>
    <w:rPr>
      <w:b w:val="0"/>
      <w:position w:val="-1"/>
      <w:sz w:val="36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pPr>
      <w:widowControl w:val="0"/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 w:val="0"/>
      <w:position w:val="-1"/>
      <w:lang w:eastAsia="zh-CN"/>
    </w:rPr>
  </w:style>
  <w:style w:type="character" w:customStyle="1" w:styleId="WW8Num1z0">
    <w:name w:val="WW8Num1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Corpodetexto">
    <w:name w:val="Body Text"/>
    <w:basedOn w:val="Normal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zh-CN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rFonts w:cs="Mangal"/>
      <w:i/>
      <w:iCs/>
      <w:position w:val="-1"/>
      <w:sz w:val="24"/>
      <w:szCs w:val="24"/>
      <w:lang w:eastAsia="zh-CN"/>
    </w:rPr>
  </w:style>
  <w:style w:type="paragraph" w:customStyle="1" w:styleId="ndice">
    <w:name w:val="Índice"/>
    <w:basedOn w:val="Normal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Mangal"/>
      <w:position w:val="-1"/>
      <w:lang w:eastAsia="zh-CN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Rodap">
    <w:name w:val="footer"/>
    <w:basedOn w:val="Normal"/>
    <w:pPr>
      <w:tabs>
        <w:tab w:val="center" w:pos="4419"/>
        <w:tab w:val="right" w:pos="88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Recuodecorpodetexto">
    <w:name w:val="Body Text Indent"/>
    <w:basedOn w:val="Normal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zh-CN"/>
    </w:rPr>
  </w:style>
  <w:style w:type="paragraph" w:styleId="Corpodetexto2">
    <w:name w:val="Body Text 2"/>
    <w:basedOn w:val="Normal"/>
    <w:pPr>
      <w:tabs>
        <w:tab w:val="left" w:pos="9072"/>
      </w:tabs>
      <w:spacing w:line="1" w:lineRule="atLeast"/>
      <w:ind w:leftChars="-1" w:left="-1" w:right="283" w:hangingChars="1" w:hanging="1"/>
      <w:jc w:val="both"/>
      <w:textDirection w:val="btLr"/>
      <w:textAlignment w:val="top"/>
      <w:outlineLvl w:val="0"/>
    </w:pPr>
    <w:rPr>
      <w:position w:val="-1"/>
      <w:sz w:val="16"/>
      <w:szCs w:val="20"/>
      <w:lang w:eastAsia="zh-CN"/>
    </w:rPr>
  </w:style>
  <w:style w:type="paragraph" w:styleId="Textoembloco">
    <w:name w:val="Block Text"/>
    <w:basedOn w:val="Normal"/>
    <w:pPr>
      <w:spacing w:line="1" w:lineRule="atLeast"/>
      <w:ind w:leftChars="-1" w:left="-851" w:right="-660" w:hangingChars="1" w:hanging="1"/>
      <w:textDirection w:val="btLr"/>
      <w:textAlignment w:val="top"/>
      <w:outlineLvl w:val="0"/>
    </w:pPr>
    <w:rPr>
      <w:position w:val="-1"/>
      <w:sz w:val="20"/>
      <w:szCs w:val="20"/>
      <w:lang w:eastAsia="zh-CN"/>
    </w:rPr>
  </w:style>
  <w:style w:type="paragraph" w:styleId="Corpodetexto3">
    <w:name w:val="Body Text 3"/>
    <w:basedOn w:val="Normal"/>
    <w:pPr>
      <w:spacing w:line="1" w:lineRule="atLeast"/>
      <w:ind w:leftChars="-1" w:left="-1" w:right="142" w:hangingChars="1" w:hanging="1"/>
      <w:jc w:val="both"/>
      <w:textDirection w:val="btLr"/>
      <w:textAlignment w:val="top"/>
      <w:outlineLvl w:val="0"/>
    </w:pPr>
    <w:rPr>
      <w:position w:val="-1"/>
      <w:lang w:eastAsia="zh-CN"/>
    </w:rPr>
  </w:style>
  <w:style w:type="paragraph" w:styleId="Recuodecorpodetexto2">
    <w:name w:val="Body Text Indent 2"/>
    <w:basedOn w:val="Normal"/>
    <w:pPr>
      <w:spacing w:line="1" w:lineRule="atLeast"/>
      <w:ind w:leftChars="-1" w:left="-1" w:right="-660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customStyle="1" w:styleId="Imagens">
    <w:name w:val="* Imagens"/>
    <w:basedOn w:val="Cabealho"/>
    <w:pPr>
      <w:tabs>
        <w:tab w:val="clear" w:pos="4419"/>
        <w:tab w:val="clear" w:pos="8838"/>
        <w:tab w:val="center" w:pos="4252"/>
        <w:tab w:val="right" w:pos="8504"/>
      </w:tabs>
      <w:spacing w:before="60" w:after="20" w:line="288" w:lineRule="auto"/>
      <w:jc w:val="center"/>
    </w:pPr>
    <w:rPr>
      <w:b w:val="0"/>
      <w:sz w:val="24"/>
      <w:szCs w:val="24"/>
    </w:rPr>
  </w:style>
  <w:style w:type="paragraph" w:customStyle="1" w:styleId="Contedodatabela">
    <w:name w:val="Conteúdo da tabela"/>
    <w:basedOn w:val="Normal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customStyle="1" w:styleId="Ttulodetabela">
    <w:name w:val="Título de tabela"/>
    <w:basedOn w:val="Contedodatabela"/>
    <w:pPr>
      <w:jc w:val="center"/>
    </w:p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 w:val="24"/>
      <w:szCs w:val="24"/>
      <w:lang w:eastAsia="en-US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b w:val="0"/>
      <w:position w:val="-1"/>
      <w:sz w:val="24"/>
      <w:szCs w:val="24"/>
      <w:lang w:eastAsia="zh-CN"/>
    </w:rPr>
  </w:style>
  <w:style w:type="paragraph" w:styleId="Textodebalo">
    <w:name w:val="Balloon Text"/>
    <w:basedOn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lang w:eastAsia="zh-CN"/>
    </w:rPr>
  </w:style>
  <w:style w:type="character" w:customStyle="1" w:styleId="TextodebaloChar">
    <w:name w:val="Texto de balão Char"/>
    <w:rPr>
      <w:rFonts w:ascii="Segoe UI" w:hAnsi="Segoe UI" w:cs="Segoe UI"/>
      <w:b/>
      <w:w w:val="100"/>
      <w:position w:val="-1"/>
      <w:sz w:val="18"/>
      <w:szCs w:val="18"/>
      <w:effect w:val="none"/>
      <w:vertAlign w:val="baseline"/>
      <w:cs w:val="0"/>
      <w:em w:val="none"/>
      <w:lang w:eastAsia="zh-CN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dGxYjy0WKDdA//PUd0cWJjA3KA==">CgMxLjA4AHIhMV9ZcWJtTURGc0JRajFOekQ2Tm5sOTJSMzk4WVNEVXRV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559</Words>
  <Characters>3019</Characters>
  <Application>Microsoft Office Word</Application>
  <DocSecurity>8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Airton Kist</dc:creator>
  <cp:lastModifiedBy>Gabriel Baldin Orliczek</cp:lastModifiedBy>
  <cp:revision>9</cp:revision>
  <dcterms:created xsi:type="dcterms:W3CDTF">2026-06-11T12:16:00Z</dcterms:created>
  <dcterms:modified xsi:type="dcterms:W3CDTF">2026-09-17T19:43:00Z</dcterms:modified>
</cp:coreProperties>
</file>